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6BBE6FEA" w14:textId="77777777" w:rsidR="00F7041B" w:rsidRPr="008F38DC" w:rsidRDefault="00455F15" w:rsidP="00F7041B">
      <w:pPr>
        <w:widowControl w:val="0"/>
        <w:autoSpaceDE w:val="0"/>
        <w:autoSpaceDN w:val="0"/>
        <w:adjustRightInd w:val="0"/>
        <w:ind w:left="4264" w:right="4235"/>
        <w:jc w:val="center"/>
        <w:rPr>
          <w:sz w:val="20"/>
          <w:szCs w:val="20"/>
          <w:lang w:val="en-GB"/>
        </w:rPr>
      </w:pPr>
      <w:r>
        <w:rPr>
          <w:noProof/>
          <w:lang w:val="en-GB" w:eastAsia="en-GB"/>
        </w:rPr>
        <mc:AlternateContent>
          <mc:Choice Requires="wpg">
            <w:drawing>
              <wp:anchor distT="0" distB="0" distL="114300" distR="114300" simplePos="0" relativeHeight="251658240" behindDoc="1" locked="0" layoutInCell="1" allowOverlap="1" wp14:anchorId="53D53B58" wp14:editId="36529103">
                <wp:simplePos x="0" y="0"/>
                <wp:positionH relativeFrom="page">
                  <wp:posOffset>462915</wp:posOffset>
                </wp:positionH>
                <wp:positionV relativeFrom="page">
                  <wp:posOffset>876300</wp:posOffset>
                </wp:positionV>
                <wp:extent cx="6637020" cy="739775"/>
                <wp:effectExtent l="0" t="0" r="11430" b="2222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7020" cy="739775"/>
                          <a:chOff x="727" y="2340"/>
                          <a:chExt cx="10452" cy="1165"/>
                        </a:xfrm>
                      </wpg:grpSpPr>
                      <wps:wsp>
                        <wps:cNvPr id="2" name="Rectangle 3"/>
                        <wps:cNvSpPr>
                          <a:spLocks/>
                        </wps:cNvSpPr>
                        <wps:spPr bwMode="auto">
                          <a:xfrm>
                            <a:off x="741" y="2350"/>
                            <a:ext cx="10423" cy="388"/>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Freeform 4"/>
                        <wps:cNvSpPr>
                          <a:spLocks/>
                        </wps:cNvSpPr>
                        <wps:spPr bwMode="auto">
                          <a:xfrm>
                            <a:off x="732" y="2346"/>
                            <a:ext cx="10442" cy="0"/>
                          </a:xfrm>
                          <a:custGeom>
                            <a:avLst/>
                            <a:gdLst>
                              <a:gd name="T0" fmla="*/ 0 w 10442"/>
                              <a:gd name="T1" fmla="*/ 10442 w 10442"/>
                            </a:gdLst>
                            <a:ahLst/>
                            <a:cxnLst>
                              <a:cxn ang="0">
                                <a:pos x="T0" y="0"/>
                              </a:cxn>
                              <a:cxn ang="0">
                                <a:pos x="T1" y="0"/>
                              </a:cxn>
                            </a:cxnLst>
                            <a:rect l="0" t="0" r="r" b="b"/>
                            <a:pathLst>
                              <a:path w="10442">
                                <a:moveTo>
                                  <a:pt x="0" y="0"/>
                                </a:moveTo>
                                <a:lnTo>
                                  <a:pt x="10442"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5"/>
                        <wps:cNvSpPr>
                          <a:spLocks/>
                        </wps:cNvSpPr>
                        <wps:spPr bwMode="auto">
                          <a:xfrm>
                            <a:off x="736" y="2350"/>
                            <a:ext cx="0" cy="1145"/>
                          </a:xfrm>
                          <a:custGeom>
                            <a:avLst/>
                            <a:gdLst>
                              <a:gd name="T0" fmla="*/ 0 h 1145"/>
                              <a:gd name="T1" fmla="*/ 1145 h 1145"/>
                            </a:gdLst>
                            <a:ahLst/>
                            <a:cxnLst>
                              <a:cxn ang="0">
                                <a:pos x="0" y="T0"/>
                              </a:cxn>
                              <a:cxn ang="0">
                                <a:pos x="0" y="T1"/>
                              </a:cxn>
                            </a:cxnLst>
                            <a:rect l="0" t="0" r="r" b="b"/>
                            <a:pathLst>
                              <a:path h="1145">
                                <a:moveTo>
                                  <a:pt x="0" y="0"/>
                                </a:moveTo>
                                <a:lnTo>
                                  <a:pt x="0" y="1145"/>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6"/>
                        <wps:cNvSpPr>
                          <a:spLocks/>
                        </wps:cNvSpPr>
                        <wps:spPr bwMode="auto">
                          <a:xfrm>
                            <a:off x="11169" y="2350"/>
                            <a:ext cx="0" cy="1145"/>
                          </a:xfrm>
                          <a:custGeom>
                            <a:avLst/>
                            <a:gdLst>
                              <a:gd name="T0" fmla="*/ 0 h 1145"/>
                              <a:gd name="T1" fmla="*/ 1145 h 1145"/>
                            </a:gdLst>
                            <a:ahLst/>
                            <a:cxnLst>
                              <a:cxn ang="0">
                                <a:pos x="0" y="T0"/>
                              </a:cxn>
                              <a:cxn ang="0">
                                <a:pos x="0" y="T1"/>
                              </a:cxn>
                            </a:cxnLst>
                            <a:rect l="0" t="0" r="r" b="b"/>
                            <a:pathLst>
                              <a:path h="1145">
                                <a:moveTo>
                                  <a:pt x="0" y="0"/>
                                </a:moveTo>
                                <a:lnTo>
                                  <a:pt x="0" y="1145"/>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7"/>
                        <wps:cNvSpPr>
                          <a:spLocks/>
                        </wps:cNvSpPr>
                        <wps:spPr bwMode="auto">
                          <a:xfrm>
                            <a:off x="741" y="2738"/>
                            <a:ext cx="10423" cy="368"/>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8"/>
                        <wps:cNvSpPr>
                          <a:spLocks/>
                        </wps:cNvSpPr>
                        <wps:spPr bwMode="auto">
                          <a:xfrm>
                            <a:off x="741" y="3106"/>
                            <a:ext cx="10423" cy="389"/>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732" y="3500"/>
                            <a:ext cx="10442" cy="0"/>
                          </a:xfrm>
                          <a:custGeom>
                            <a:avLst/>
                            <a:gdLst>
                              <a:gd name="T0" fmla="*/ 0 w 10442"/>
                              <a:gd name="T1" fmla="*/ 10442 w 10442"/>
                            </a:gdLst>
                            <a:ahLst/>
                            <a:cxnLst>
                              <a:cxn ang="0">
                                <a:pos x="T0" y="0"/>
                              </a:cxn>
                              <a:cxn ang="0">
                                <a:pos x="T1" y="0"/>
                              </a:cxn>
                            </a:cxnLst>
                            <a:rect l="0" t="0" r="r" b="b"/>
                            <a:pathLst>
                              <a:path w="10442">
                                <a:moveTo>
                                  <a:pt x="0" y="0"/>
                                </a:moveTo>
                                <a:lnTo>
                                  <a:pt x="1044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A7D2C45" id="Group 1" o:spid="_x0000_s1026" style="position:absolute;margin-left:36.45pt;margin-top:69pt;width:522.6pt;height:58.25pt;z-index:-251658240;mso-position-horizontal-relative:page;mso-position-vertical-relative:page" coordorigin="727,2340" coordsize="10452,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">
                <v:rect id="Rectangle 3" o:spid="_x0000_s1027" style="position:absolute;left:741;top:2350;width:10423;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7Mo8IA&#10;AADaAAAADwAAAGRycy9kb3ducmV2LnhtbESPwWrDMBBE74H+g9hCbolcH4pxowS3JRBaX5L0AzbW&#10;xnJrrYykOM7fV4VCjsPMvGFWm8n2YiQfOscKnpYZCOLG6Y5bBV/H7aIAESKyxt4xKbhRgM36YbbC&#10;Ursr72k8xFYkCIcSFZgYh1LK0BiyGJZuIE7e2XmLMUnfSu3xmuC2l3mWPUuLHacFgwO9GWp+Dher&#10;4KOrX3dkTtXn+xm/QyNPRT16peaPU/UCItIU7+H/9k4ryOHvSroB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bsyjwgAAANoAAAAPAAAAAAAAAAAAAAAAAJgCAABkcnMvZG93&#10;bnJldi54bWxQSwUGAAAAAAQABAD1AAAAhwMAAAAA&#10;" fillcolor="#f3f3f3" stroked="f">
                  <v:path arrowok="t"/>
                </v:rect>
                <v:shape id="Freeform 4" o:spid="_x0000_s1028" style="position:absolute;left:732;top:2346;width:10442;height:0;visibility:visible;mso-wrap-style:square;v-text-anchor:top" coordsize="104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tes8IA&#10;AADaAAAADwAAAGRycy9kb3ducmV2LnhtbESPQYvCMBSE7wv+h/AEb2uqwrJUo1hB9NKFrR48Pppn&#10;U2xeShNr/fdGWNjjMDPfMKvNYBvRU+drxwpm0wQEcel0zZWC82n/+Q3CB2SNjWNS8CQPm/XoY4Wp&#10;dg/+pb4IlYgQ9ikqMCG0qZS+NGTRT11LHL2r6yyGKLtK6g4fEW4bOU+SL2mx5rhgsKWdofJW3K2C&#10;/Li/LIr8lJV5f5vbnyx7Hlqj1GQ8bJcgAg3hP/zXPmoFC3hfiT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a16zwgAAANoAAAAPAAAAAAAAAAAAAAAAAJgCAABkcnMvZG93&#10;bnJldi54bWxQSwUGAAAAAAQABAD1AAAAhwMAAAAA&#10;" path="m,l10442,e" filled="f" strokeweight=".16931mm">
                  <v:path arrowok="t" o:connecttype="custom" o:connectlocs="0,0;10442,0" o:connectangles="0,0"/>
                </v:shape>
                <v:shape id="Freeform 5" o:spid="_x0000_s1029" style="position:absolute;left:736;top:2350;width:0;height:1145;visibility:visible;mso-wrap-style:square;v-text-anchor:top" coordsize="0,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nBiMAA&#10;AADaAAAADwAAAGRycy9kb3ducmV2LnhtbESPS4vCQBCE74L/YWjBm058smQzEREX9Ojr4K3J9CZh&#10;Mz0xM2viv3cEwWNRVV9RyaozlbhT40rLCibjCARxZnXJuYLz6Wf0BcJ5ZI2VZVLwIAertN9LMNa2&#10;5QPdjz4XAcIuRgWF93UspcsKMujGtiYO3q9tDPogm1zqBtsAN5WcRtFSGiw5LBRY06ag7O/4bxT4&#10;mb5dHjOu6YynzRavi1tb7pUaDrr1NwhPnf+E3+2dVjCH15VwA2T6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nBiMAAAADaAAAADwAAAAAAAAAAAAAAAACYAgAAZHJzL2Rvd25y&#10;ZXYueG1sUEsFBgAAAAAEAAQA9QAAAIUDAAAAAA==&#10;" path="m,l,1145e" filled="f" strokeweight=".16931mm">
                  <v:path arrowok="t" o:connecttype="custom" o:connectlocs="0,0;0,1145" o:connectangles="0,0"/>
                </v:shape>
                <v:shape id="Freeform 6" o:spid="_x0000_s1030" style="position:absolute;left:11169;top:2350;width:0;height:1145;visibility:visible;mso-wrap-style:square;v-text-anchor:top" coordsize="0,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VkE70A&#10;AADaAAAADwAAAGRycy9kb3ducmV2LnhtbESPzQrCMBCE74LvEFbwpqmKItUoIgp69O/gbWnWtths&#10;ahNtfXsjCB6HmfmGmS8bU4gXVS63rGDQj0AQJ1bnnCo4n7a9KQjnkTUWlknBmxwsF+3WHGNtaz7Q&#10;6+hTESDsYlSQeV/GUrokI4Oub0vi4N1sZdAHWaVSV1gHuCnkMIom0mDOYSHDktYZJffj0yjwI/24&#10;vEdc0hlP6w1ex4863yvV7TSrGQhPjf+Hf+2dVjCG75VwA+Ti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pVkE70AAADaAAAADwAAAAAAAAAAAAAAAACYAgAAZHJzL2Rvd25yZXYu&#10;eG1sUEsFBgAAAAAEAAQA9QAAAIIDAAAAAA==&#10;" path="m,l,1145e" filled="f" strokeweight=".16931mm">
                  <v:path arrowok="t" o:connecttype="custom" o:connectlocs="0,0;0,1145" o:connectangles="0,0"/>
                </v:shape>
                <v:rect id="Rectangle 7" o:spid="_x0000_s1031" style="position:absolute;left:741;top:2738;width:10423;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XKoMEA&#10;AADaAAAADwAAAGRycy9kb3ducmV2LnhtbESPzYoCMRCE7wu+Q2jB25pxDyKjUfxhQdTLqg/QTtrJ&#10;6KQzJHEc394sLOyxqKqvqNmis7VoyYfKsYLRMANBXDhdcangfPr+nIAIEVlj7ZgUvCjAYt77mGGu&#10;3ZN/qD3GUiQIhxwVmBibXMpQGLIYhq4hTt7VeYsxSV9K7fGZ4LaWX1k2lhYrTgsGG1obKu7Hh1Ww&#10;qw6rLZnLcr+54i0U8jI5tF6pQb9bTkFE6uJ/+K+91QrG8Hsl3QA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VyqDBAAAA2gAAAA8AAAAAAAAAAAAAAAAAmAIAAGRycy9kb3du&#10;cmV2LnhtbFBLBQYAAAAABAAEAPUAAACGAwAAAAA=&#10;" fillcolor="#f3f3f3" stroked="f">
                  <v:path arrowok="t"/>
                </v:rect>
                <v:rect id="Rectangle 8" o:spid="_x0000_s1032" style="position:absolute;left:741;top:3106;width:10423;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vO8IA&#10;AADaAAAADwAAAGRycy9kb3ducmV2LnhtbESPzW7CMBCE75V4B2uReisOPbQoxCB+VAm1XAo8wBJv&#10;4kC8jmw3hLfHlSr1OJqZbzTFcrCt6MmHxrGC6SQDQVw63XCt4HT8eJmBCBFZY+uYFNwpwHIxeiow&#10;1+7G39QfYi0ShEOOCkyMXS5lKA1ZDBPXESevct5iTNLXUnu8Jbht5WuWvUmLDacFgx1tDJXXw49V&#10;8Nns1zsy59XXtsJLKOV5tu+9Us/jYTUHEWmI/+G/9k4reIffK+kG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W87wgAAANoAAAAPAAAAAAAAAAAAAAAAAJgCAABkcnMvZG93&#10;bnJldi54bWxQSwUGAAAAAAQABAD1AAAAhwMAAAAA&#10;" fillcolor="#f3f3f3" stroked="f">
                  <v:path arrowok="t"/>
                </v:rect>
                <v:shape id="Freeform 9" o:spid="_x0000_s1033" style="position:absolute;left:732;top:3500;width:10442;height:0;visibility:visible;mso-wrap-style:square;v-text-anchor:top" coordsize="104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99sEA&#10;AADaAAAADwAAAGRycy9kb3ducmV2LnhtbERPTW+CQBC9N+l/2EwTb2XB2Iagq2kbND226MHjyI5A&#10;ZGcpuyLl13cPTTy+vO/VZjStGKh3jWUFSRSDIC6tbrhScNhvn1MQziNrbC2Tgl9ysFk/Pqww0/bG&#10;3zQUvhIhhF2GCmrvu0xKV9Zk0EW2Iw7c2fYGfYB9JXWPtxBuWjmP41dpsOHQUGNHHzWVl+JqFExJ&#10;PhXpy5R/nY4/5p2rYTcszkrNnsa3JQhPo7+L/92fWkHYGq6EGy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bffbBAAAA2gAAAA8AAAAAAAAAAAAAAAAAmAIAAGRycy9kb3du&#10;cmV2LnhtbFBLBQYAAAAABAAEAPUAAACGAwAAAAA=&#10;" path="m,l10442,e" filled="f" strokeweight=".48pt">
                  <v:path arrowok="t" o:connecttype="custom" o:connectlocs="0,0;10442,0" o:connectangles="0,0"/>
                </v:shape>
                <w10:wrap anchorx="page" anchory="page"/>
              </v:group>
            </w:pict>
          </mc:Fallback>
        </mc:AlternateContent>
      </w:r>
    </w:p>
    <w:p w14:paraId="03D8450B" w14:textId="77777777" w:rsidR="00F7041B" w:rsidRPr="008F38DC" w:rsidRDefault="00F7041B" w:rsidP="00F7041B">
      <w:pPr>
        <w:widowControl w:val="0"/>
        <w:autoSpaceDE w:val="0"/>
        <w:autoSpaceDN w:val="0"/>
        <w:adjustRightInd w:val="0"/>
        <w:spacing w:before="16"/>
        <w:rPr>
          <w:sz w:val="20"/>
          <w:szCs w:val="20"/>
          <w:lang w:val="en-GB"/>
        </w:rPr>
      </w:pPr>
    </w:p>
    <w:p w14:paraId="1ADD732B" w14:textId="77777777" w:rsidR="00F7041B" w:rsidRPr="008F38DC" w:rsidRDefault="00F7041B" w:rsidP="00F7041B">
      <w:pPr>
        <w:widowControl w:val="0"/>
        <w:autoSpaceDE w:val="0"/>
        <w:autoSpaceDN w:val="0"/>
        <w:adjustRightInd w:val="0"/>
        <w:ind w:left="2088" w:right="-20"/>
        <w:rPr>
          <w:sz w:val="32"/>
          <w:szCs w:val="32"/>
          <w:lang w:val="en-GB"/>
        </w:rPr>
      </w:pPr>
      <w:r w:rsidRPr="008F38DC">
        <w:rPr>
          <w:b/>
          <w:bCs/>
          <w:position w:val="1"/>
          <w:sz w:val="32"/>
          <w:szCs w:val="32"/>
          <w:lang w:val="en-GB"/>
        </w:rPr>
        <w:t>STANDARD TWINNING PROJECT FICHE</w:t>
      </w:r>
    </w:p>
    <w:p w14:paraId="3C97E6A1" w14:textId="77777777" w:rsidR="00F7041B" w:rsidRPr="008F38DC" w:rsidRDefault="00F7041B" w:rsidP="00F7041B">
      <w:pPr>
        <w:widowControl w:val="0"/>
        <w:autoSpaceDE w:val="0"/>
        <w:autoSpaceDN w:val="0"/>
        <w:adjustRightInd w:val="0"/>
        <w:spacing w:before="17"/>
        <w:rPr>
          <w:sz w:val="16"/>
          <w:szCs w:val="16"/>
          <w:lang w:val="en-GB"/>
        </w:rPr>
      </w:pPr>
    </w:p>
    <w:p w14:paraId="2A777632" w14:textId="77777777" w:rsidR="00F7041B" w:rsidRPr="008F38DC" w:rsidRDefault="00F7041B" w:rsidP="00F7041B">
      <w:pPr>
        <w:widowControl w:val="0"/>
        <w:autoSpaceDE w:val="0"/>
        <w:autoSpaceDN w:val="0"/>
        <w:adjustRightInd w:val="0"/>
        <w:rPr>
          <w:sz w:val="20"/>
          <w:szCs w:val="20"/>
          <w:lang w:val="en-GB"/>
        </w:rPr>
      </w:pPr>
    </w:p>
    <w:p w14:paraId="43FE2F7C" w14:textId="77777777" w:rsidR="00F7041B" w:rsidRDefault="00F7041B" w:rsidP="00F7041B">
      <w:pPr>
        <w:widowControl w:val="0"/>
        <w:autoSpaceDE w:val="0"/>
        <w:autoSpaceDN w:val="0"/>
        <w:adjustRightInd w:val="0"/>
        <w:rPr>
          <w:sz w:val="20"/>
          <w:szCs w:val="20"/>
          <w:lang w:val="en-GB"/>
        </w:rPr>
      </w:pPr>
    </w:p>
    <w:p w14:paraId="0970814A" w14:textId="77777777" w:rsidR="0015563F" w:rsidRDefault="0015563F" w:rsidP="00F7041B">
      <w:pPr>
        <w:widowControl w:val="0"/>
        <w:autoSpaceDE w:val="0"/>
        <w:autoSpaceDN w:val="0"/>
        <w:adjustRightInd w:val="0"/>
        <w:rPr>
          <w:sz w:val="20"/>
          <w:szCs w:val="20"/>
          <w:lang w:val="en-GB"/>
        </w:rPr>
      </w:pPr>
    </w:p>
    <w:p w14:paraId="3C1CB42C" w14:textId="77777777" w:rsidR="0015563F" w:rsidRDefault="0015563F" w:rsidP="00F7041B">
      <w:pPr>
        <w:widowControl w:val="0"/>
        <w:autoSpaceDE w:val="0"/>
        <w:autoSpaceDN w:val="0"/>
        <w:adjustRightInd w:val="0"/>
        <w:rPr>
          <w:sz w:val="20"/>
          <w:szCs w:val="20"/>
          <w:lang w:val="en-GB"/>
        </w:rPr>
      </w:pPr>
    </w:p>
    <w:p w14:paraId="3438CFFB" w14:textId="77777777" w:rsidR="00F7041B" w:rsidRDefault="00F7041B" w:rsidP="00F7041B">
      <w:pPr>
        <w:widowControl w:val="0"/>
        <w:autoSpaceDE w:val="0"/>
        <w:autoSpaceDN w:val="0"/>
        <w:adjustRightInd w:val="0"/>
        <w:rPr>
          <w:sz w:val="20"/>
          <w:szCs w:val="20"/>
          <w:lang w:val="en-GB"/>
        </w:rPr>
      </w:pPr>
    </w:p>
    <w:p w14:paraId="028F9B6A" w14:textId="77777777" w:rsidR="00F7041B" w:rsidRPr="00441455" w:rsidRDefault="00F7041B" w:rsidP="00F7041B">
      <w:pPr>
        <w:widowControl w:val="0"/>
        <w:tabs>
          <w:tab w:val="left" w:pos="709"/>
        </w:tabs>
        <w:autoSpaceDE w:val="0"/>
        <w:autoSpaceDN w:val="0"/>
        <w:adjustRightInd w:val="0"/>
        <w:spacing w:after="120"/>
        <w:ind w:left="113" w:right="-23"/>
        <w:rPr>
          <w:lang w:val="en-GB"/>
        </w:rPr>
      </w:pPr>
      <w:r w:rsidRPr="00441455">
        <w:rPr>
          <w:b/>
          <w:bCs/>
          <w:lang w:val="en-GB"/>
        </w:rPr>
        <w:t>1.</w:t>
      </w:r>
      <w:r w:rsidRPr="00441455">
        <w:rPr>
          <w:b/>
          <w:bCs/>
          <w:lang w:val="en-GB"/>
        </w:rPr>
        <w:tab/>
        <w:t>Basic Information</w:t>
      </w:r>
    </w:p>
    <w:p w14:paraId="5A49F312" w14:textId="190A1450" w:rsidR="00F7041B" w:rsidRPr="00874123" w:rsidRDefault="00F7041B" w:rsidP="00F7041B">
      <w:pPr>
        <w:widowControl w:val="0"/>
        <w:tabs>
          <w:tab w:val="left" w:pos="709"/>
        </w:tabs>
        <w:autoSpaceDE w:val="0"/>
        <w:autoSpaceDN w:val="0"/>
        <w:adjustRightInd w:val="0"/>
        <w:spacing w:after="120"/>
        <w:ind w:left="720" w:right="-23" w:hanging="609"/>
      </w:pPr>
      <w:r w:rsidRPr="00441455">
        <w:rPr>
          <w:lang w:val="en-GB"/>
        </w:rPr>
        <w:t>1.</w:t>
      </w:r>
      <w:r w:rsidR="00232FEA">
        <w:rPr>
          <w:lang w:val="en-GB"/>
        </w:rPr>
        <w:t>1</w:t>
      </w:r>
      <w:r w:rsidRPr="00441455">
        <w:rPr>
          <w:lang w:val="en-GB"/>
        </w:rPr>
        <w:tab/>
        <w:t>Program</w:t>
      </w:r>
      <w:r w:rsidRPr="00441455">
        <w:rPr>
          <w:spacing w:val="-2"/>
          <w:lang w:val="en-GB"/>
        </w:rPr>
        <w:t>m</w:t>
      </w:r>
      <w:r w:rsidRPr="00441455">
        <w:rPr>
          <w:lang w:val="en-GB"/>
        </w:rPr>
        <w:t xml:space="preserve">e: </w:t>
      </w:r>
      <w:r w:rsidRPr="00120C33">
        <w:t xml:space="preserve">Framework </w:t>
      </w:r>
      <w:r w:rsidR="00AB585D">
        <w:t>P</w:t>
      </w:r>
      <w:r w:rsidRPr="00120C33">
        <w:t>rogramme in Support of EU-Georgia Agreements, AAP 2013,</w:t>
      </w:r>
      <w:r>
        <w:t xml:space="preserve"> </w:t>
      </w:r>
      <w:r w:rsidRPr="00120C33">
        <w:rPr>
          <w:u w:val="single"/>
        </w:rPr>
        <w:t>ENPI/2013/024-706</w:t>
      </w:r>
      <w:r>
        <w:rPr>
          <w:u w:val="single"/>
        </w:rPr>
        <w:t xml:space="preserve"> </w:t>
      </w:r>
    </w:p>
    <w:p w14:paraId="61FED0E8" w14:textId="5EE6BFCF" w:rsidR="00F7041B" w:rsidRPr="00EF3BDF" w:rsidRDefault="00F7041B" w:rsidP="00F7041B">
      <w:pPr>
        <w:widowControl w:val="0"/>
        <w:tabs>
          <w:tab w:val="left" w:pos="709"/>
        </w:tabs>
        <w:autoSpaceDE w:val="0"/>
        <w:autoSpaceDN w:val="0"/>
        <w:adjustRightInd w:val="0"/>
        <w:spacing w:after="120"/>
        <w:ind w:left="111" w:right="-23"/>
        <w:rPr>
          <w:lang w:val="sv-SE"/>
        </w:rPr>
      </w:pPr>
      <w:r w:rsidRPr="00EF3BDF">
        <w:rPr>
          <w:lang w:val="sv-SE"/>
        </w:rPr>
        <w:t>1.</w:t>
      </w:r>
      <w:r w:rsidR="00232FEA">
        <w:rPr>
          <w:lang w:val="sv-SE"/>
        </w:rPr>
        <w:t>2</w:t>
      </w:r>
      <w:r w:rsidRPr="00EF3BDF">
        <w:rPr>
          <w:lang w:val="sv-SE"/>
        </w:rPr>
        <w:tab/>
        <w:t>Twinning Nu</w:t>
      </w:r>
      <w:r w:rsidRPr="00EF3BDF">
        <w:rPr>
          <w:spacing w:val="-2"/>
          <w:lang w:val="sv-SE"/>
        </w:rPr>
        <w:t>m</w:t>
      </w:r>
      <w:r w:rsidRPr="00EF3BDF">
        <w:rPr>
          <w:lang w:val="sv-SE"/>
        </w:rPr>
        <w:t xml:space="preserve">ber: </w:t>
      </w:r>
      <w:r w:rsidRPr="00EF3BDF">
        <w:rPr>
          <w:u w:val="single"/>
          <w:lang w:val="sv-SE"/>
        </w:rPr>
        <w:t xml:space="preserve">GE 13 ENI </w:t>
      </w:r>
      <w:r w:rsidR="004B61D8">
        <w:rPr>
          <w:u w:val="single"/>
          <w:lang w:val="sv-SE"/>
        </w:rPr>
        <w:t xml:space="preserve">EN </w:t>
      </w:r>
      <w:r w:rsidR="00EF3CC3" w:rsidRPr="00EF3BDF">
        <w:rPr>
          <w:u w:val="single"/>
          <w:lang w:val="sv-SE"/>
        </w:rPr>
        <w:t>0</w:t>
      </w:r>
      <w:r w:rsidR="007763DC">
        <w:rPr>
          <w:u w:val="single"/>
          <w:lang w:val="sv-SE"/>
        </w:rPr>
        <w:t>1</w:t>
      </w:r>
      <w:r w:rsidR="00EF3CC3" w:rsidRPr="00EF3BDF">
        <w:rPr>
          <w:u w:val="single"/>
          <w:lang w:val="sv-SE"/>
        </w:rPr>
        <w:t xml:space="preserve"> </w:t>
      </w:r>
      <w:r w:rsidRPr="00EF3BDF">
        <w:rPr>
          <w:u w:val="single"/>
          <w:lang w:val="sv-SE"/>
        </w:rPr>
        <w:t xml:space="preserve">16 </w:t>
      </w:r>
      <w:r w:rsidR="00EF3CC3" w:rsidRPr="00EF3BDF">
        <w:rPr>
          <w:u w:val="single"/>
          <w:lang w:val="sv-SE"/>
        </w:rPr>
        <w:t>(GE/2</w:t>
      </w:r>
      <w:r w:rsidR="00EF3CC3">
        <w:rPr>
          <w:u w:val="single"/>
          <w:lang w:val="sv-SE"/>
        </w:rPr>
        <w:t>6</w:t>
      </w:r>
      <w:r w:rsidR="00EF3CC3" w:rsidRPr="00EF3BDF">
        <w:rPr>
          <w:u w:val="single"/>
          <w:lang w:val="sv-SE"/>
        </w:rPr>
        <w:t>)</w:t>
      </w:r>
    </w:p>
    <w:p w14:paraId="07A13D2F" w14:textId="77777777" w:rsidR="00F7041B" w:rsidRDefault="00F7041B" w:rsidP="00F7041B">
      <w:pPr>
        <w:widowControl w:val="0"/>
        <w:tabs>
          <w:tab w:val="left" w:pos="709"/>
        </w:tabs>
        <w:autoSpaceDE w:val="0"/>
        <w:autoSpaceDN w:val="0"/>
        <w:adjustRightInd w:val="0"/>
        <w:spacing w:after="120"/>
        <w:ind w:left="113" w:right="-23"/>
        <w:rPr>
          <w:lang w:val="en-GB"/>
        </w:rPr>
      </w:pPr>
      <w:r w:rsidRPr="00441455">
        <w:rPr>
          <w:lang w:val="en-GB"/>
        </w:rPr>
        <w:t>1.</w:t>
      </w:r>
      <w:r w:rsidR="00232FEA">
        <w:rPr>
          <w:lang w:val="en-GB"/>
        </w:rPr>
        <w:t>3</w:t>
      </w:r>
      <w:r w:rsidRPr="00441455">
        <w:rPr>
          <w:lang w:val="en-GB"/>
        </w:rPr>
        <w:tab/>
        <w:t xml:space="preserve">Title: </w:t>
      </w:r>
      <w:r w:rsidRPr="00120C33">
        <w:rPr>
          <w:lang w:val="en-GB"/>
        </w:rPr>
        <w:t xml:space="preserve">Strengthening Sustainable Management of Forests in Georgia </w:t>
      </w:r>
    </w:p>
    <w:p w14:paraId="4FB4F2F0" w14:textId="77777777" w:rsidR="00F7041B" w:rsidRPr="00120C33" w:rsidRDefault="00F7041B" w:rsidP="00F7041B">
      <w:pPr>
        <w:widowControl w:val="0"/>
        <w:tabs>
          <w:tab w:val="left" w:pos="709"/>
        </w:tabs>
        <w:autoSpaceDE w:val="0"/>
        <w:autoSpaceDN w:val="0"/>
        <w:adjustRightInd w:val="0"/>
        <w:spacing w:after="120"/>
        <w:ind w:left="113" w:right="-23"/>
      </w:pPr>
      <w:r w:rsidRPr="00441455">
        <w:rPr>
          <w:lang w:val="en-GB"/>
        </w:rPr>
        <w:t>1.</w:t>
      </w:r>
      <w:r w:rsidR="00232FEA">
        <w:rPr>
          <w:lang w:val="en-GB"/>
        </w:rPr>
        <w:t>4</w:t>
      </w:r>
      <w:r w:rsidRPr="00441455">
        <w:rPr>
          <w:lang w:val="en-GB"/>
        </w:rPr>
        <w:tab/>
        <w:t xml:space="preserve">Sector: </w:t>
      </w:r>
      <w:r w:rsidRPr="00120C33">
        <w:t>Environment</w:t>
      </w:r>
    </w:p>
    <w:p w14:paraId="6BD8CA3C" w14:textId="77777777" w:rsidR="00F7041B" w:rsidRDefault="00F7041B" w:rsidP="00F7041B">
      <w:pPr>
        <w:widowControl w:val="0"/>
        <w:tabs>
          <w:tab w:val="left" w:pos="709"/>
        </w:tabs>
        <w:autoSpaceDE w:val="0"/>
        <w:autoSpaceDN w:val="0"/>
        <w:adjustRightInd w:val="0"/>
        <w:spacing w:after="480"/>
        <w:ind w:left="113" w:right="-23"/>
        <w:rPr>
          <w:lang w:val="en-GB"/>
        </w:rPr>
      </w:pPr>
      <w:r w:rsidRPr="00441455">
        <w:rPr>
          <w:lang w:val="en-GB"/>
        </w:rPr>
        <w:t>1.</w:t>
      </w:r>
      <w:r w:rsidR="00232FEA">
        <w:rPr>
          <w:lang w:val="en-GB"/>
        </w:rPr>
        <w:t>5</w:t>
      </w:r>
      <w:r w:rsidRPr="00441455">
        <w:rPr>
          <w:lang w:val="en-GB"/>
        </w:rPr>
        <w:tab/>
        <w:t>Beneficiary</w:t>
      </w:r>
      <w:r w:rsidRPr="00441455">
        <w:rPr>
          <w:spacing w:val="-1"/>
          <w:lang w:val="en-GB"/>
        </w:rPr>
        <w:t xml:space="preserve"> </w:t>
      </w:r>
      <w:r w:rsidRPr="00441455">
        <w:rPr>
          <w:lang w:val="en-GB"/>
        </w:rPr>
        <w:t xml:space="preserve">country: </w:t>
      </w:r>
      <w:r>
        <w:rPr>
          <w:lang w:val="en-GB"/>
        </w:rPr>
        <w:t>Georgia</w:t>
      </w:r>
    </w:p>
    <w:p w14:paraId="76D352F5" w14:textId="77777777" w:rsidR="0015563F" w:rsidRDefault="0015563F" w:rsidP="00F7041B">
      <w:pPr>
        <w:widowControl w:val="0"/>
        <w:tabs>
          <w:tab w:val="left" w:pos="709"/>
        </w:tabs>
        <w:autoSpaceDE w:val="0"/>
        <w:autoSpaceDN w:val="0"/>
        <w:adjustRightInd w:val="0"/>
        <w:spacing w:after="480"/>
        <w:ind w:left="113" w:right="-23"/>
        <w:rPr>
          <w:lang w:val="en-GB"/>
        </w:rPr>
      </w:pPr>
    </w:p>
    <w:p w14:paraId="24228840" w14:textId="77777777" w:rsidR="0015563F" w:rsidRDefault="0015563F" w:rsidP="00F7041B">
      <w:pPr>
        <w:widowControl w:val="0"/>
        <w:tabs>
          <w:tab w:val="left" w:pos="709"/>
        </w:tabs>
        <w:autoSpaceDE w:val="0"/>
        <w:autoSpaceDN w:val="0"/>
        <w:adjustRightInd w:val="0"/>
        <w:spacing w:after="480"/>
        <w:ind w:left="113" w:right="-23"/>
        <w:rPr>
          <w:lang w:val="en-GB"/>
        </w:rPr>
      </w:pPr>
    </w:p>
    <w:p w14:paraId="5BD1D3D8" w14:textId="77777777" w:rsidR="0015563F" w:rsidRDefault="0015563F" w:rsidP="00F7041B">
      <w:pPr>
        <w:widowControl w:val="0"/>
        <w:tabs>
          <w:tab w:val="left" w:pos="709"/>
        </w:tabs>
        <w:autoSpaceDE w:val="0"/>
        <w:autoSpaceDN w:val="0"/>
        <w:adjustRightInd w:val="0"/>
        <w:spacing w:after="480"/>
        <w:ind w:left="113" w:right="-23"/>
        <w:rPr>
          <w:lang w:val="en-GB"/>
        </w:rPr>
      </w:pPr>
    </w:p>
    <w:p w14:paraId="1BB8E215" w14:textId="77777777" w:rsidR="0015563F" w:rsidRDefault="0015563F" w:rsidP="00F7041B">
      <w:pPr>
        <w:widowControl w:val="0"/>
        <w:tabs>
          <w:tab w:val="left" w:pos="709"/>
        </w:tabs>
        <w:autoSpaceDE w:val="0"/>
        <w:autoSpaceDN w:val="0"/>
        <w:adjustRightInd w:val="0"/>
        <w:spacing w:after="480"/>
        <w:ind w:left="113" w:right="-23"/>
        <w:rPr>
          <w:lang w:val="en-GB"/>
        </w:rPr>
      </w:pPr>
    </w:p>
    <w:p w14:paraId="1EC60697" w14:textId="77777777" w:rsidR="0015563F" w:rsidRDefault="0015563F" w:rsidP="00F7041B">
      <w:pPr>
        <w:widowControl w:val="0"/>
        <w:tabs>
          <w:tab w:val="left" w:pos="709"/>
        </w:tabs>
        <w:autoSpaceDE w:val="0"/>
        <w:autoSpaceDN w:val="0"/>
        <w:adjustRightInd w:val="0"/>
        <w:spacing w:after="480"/>
        <w:ind w:left="113" w:right="-23"/>
        <w:rPr>
          <w:lang w:val="en-GB"/>
        </w:rPr>
      </w:pPr>
    </w:p>
    <w:p w14:paraId="2DF782DB" w14:textId="77777777" w:rsidR="0015563F" w:rsidRDefault="0015563F" w:rsidP="00F7041B">
      <w:pPr>
        <w:widowControl w:val="0"/>
        <w:tabs>
          <w:tab w:val="left" w:pos="709"/>
        </w:tabs>
        <w:autoSpaceDE w:val="0"/>
        <w:autoSpaceDN w:val="0"/>
        <w:adjustRightInd w:val="0"/>
        <w:spacing w:after="480"/>
        <w:ind w:left="113" w:right="-23"/>
        <w:rPr>
          <w:lang w:val="en-GB"/>
        </w:rPr>
      </w:pPr>
    </w:p>
    <w:p w14:paraId="0B63E7A6" w14:textId="77777777" w:rsidR="0015563F" w:rsidRDefault="0015563F" w:rsidP="00F7041B">
      <w:pPr>
        <w:widowControl w:val="0"/>
        <w:tabs>
          <w:tab w:val="left" w:pos="709"/>
        </w:tabs>
        <w:autoSpaceDE w:val="0"/>
        <w:autoSpaceDN w:val="0"/>
        <w:adjustRightInd w:val="0"/>
        <w:spacing w:after="480"/>
        <w:ind w:left="113" w:right="-23"/>
        <w:rPr>
          <w:lang w:val="en-GB"/>
        </w:rPr>
      </w:pPr>
    </w:p>
    <w:p w14:paraId="12BA87DA" w14:textId="77777777" w:rsidR="0015563F" w:rsidRDefault="0015563F" w:rsidP="00F7041B">
      <w:pPr>
        <w:widowControl w:val="0"/>
        <w:tabs>
          <w:tab w:val="left" w:pos="709"/>
        </w:tabs>
        <w:autoSpaceDE w:val="0"/>
        <w:autoSpaceDN w:val="0"/>
        <w:adjustRightInd w:val="0"/>
        <w:spacing w:after="480"/>
        <w:ind w:left="113" w:right="-23"/>
        <w:rPr>
          <w:lang w:val="en-GB"/>
        </w:rPr>
      </w:pPr>
    </w:p>
    <w:p w14:paraId="18FA60AF" w14:textId="77777777" w:rsidR="0015563F" w:rsidRDefault="0015563F" w:rsidP="00F7041B">
      <w:pPr>
        <w:widowControl w:val="0"/>
        <w:tabs>
          <w:tab w:val="left" w:pos="709"/>
        </w:tabs>
        <w:autoSpaceDE w:val="0"/>
        <w:autoSpaceDN w:val="0"/>
        <w:adjustRightInd w:val="0"/>
        <w:spacing w:after="480"/>
        <w:ind w:left="113" w:right="-23"/>
        <w:rPr>
          <w:lang w:val="en-GB"/>
        </w:rPr>
      </w:pPr>
    </w:p>
    <w:p w14:paraId="585BCCAD" w14:textId="77777777" w:rsidR="0015563F" w:rsidRDefault="0015563F" w:rsidP="00F7041B">
      <w:pPr>
        <w:widowControl w:val="0"/>
        <w:tabs>
          <w:tab w:val="left" w:pos="709"/>
        </w:tabs>
        <w:autoSpaceDE w:val="0"/>
        <w:autoSpaceDN w:val="0"/>
        <w:adjustRightInd w:val="0"/>
        <w:spacing w:after="480"/>
        <w:ind w:left="113" w:right="-23"/>
        <w:rPr>
          <w:lang w:val="en-GB"/>
        </w:rPr>
      </w:pPr>
    </w:p>
    <w:p w14:paraId="5DED5DDD" w14:textId="77777777" w:rsidR="00AB2BE4" w:rsidRDefault="00AB2BE4" w:rsidP="00F7041B">
      <w:pPr>
        <w:widowControl w:val="0"/>
        <w:tabs>
          <w:tab w:val="left" w:pos="709"/>
        </w:tabs>
        <w:autoSpaceDE w:val="0"/>
        <w:autoSpaceDN w:val="0"/>
        <w:adjustRightInd w:val="0"/>
        <w:spacing w:after="480"/>
        <w:ind w:left="113" w:right="-23"/>
        <w:rPr>
          <w:lang w:val="en-GB"/>
        </w:rPr>
      </w:pPr>
    </w:p>
    <w:p w14:paraId="54C7DE0A" w14:textId="77777777" w:rsidR="0015563F" w:rsidRDefault="0015563F" w:rsidP="00F7041B">
      <w:pPr>
        <w:widowControl w:val="0"/>
        <w:tabs>
          <w:tab w:val="left" w:pos="709"/>
        </w:tabs>
        <w:autoSpaceDE w:val="0"/>
        <w:autoSpaceDN w:val="0"/>
        <w:adjustRightInd w:val="0"/>
        <w:spacing w:after="480"/>
        <w:ind w:left="113" w:right="-23"/>
        <w:rPr>
          <w:lang w:val="en-GB"/>
        </w:rPr>
      </w:pPr>
    </w:p>
    <w:tbl>
      <w:tblPr>
        <w:tblW w:w="1007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45"/>
        <w:gridCol w:w="6925"/>
      </w:tblGrid>
      <w:tr w:rsidR="00935C11" w:rsidRPr="00AE615F" w14:paraId="71C2BC77" w14:textId="77777777" w:rsidTr="00E8148B">
        <w:tc>
          <w:tcPr>
            <w:tcW w:w="10070" w:type="dxa"/>
            <w:gridSpan w:val="2"/>
            <w:shd w:val="clear" w:color="auto" w:fill="auto"/>
          </w:tcPr>
          <w:p w14:paraId="129E13A1" w14:textId="77777777" w:rsidR="00935C11" w:rsidRPr="00AE615F" w:rsidRDefault="00935C11" w:rsidP="00E8148B">
            <w:pPr>
              <w:spacing w:before="120"/>
              <w:outlineLvl w:val="0"/>
              <w:rPr>
                <w:b/>
              </w:rPr>
            </w:pPr>
            <w:r w:rsidRPr="00296F51">
              <w:rPr>
                <w:b/>
                <w:sz w:val="22"/>
                <w:szCs w:val="22"/>
                <w:lang w:val="ka-GE"/>
              </w:rPr>
              <w:lastRenderedPageBreak/>
              <w:t xml:space="preserve">                                                  </w:t>
            </w:r>
            <w:r w:rsidRPr="00AE615F">
              <w:rPr>
                <w:b/>
                <w:sz w:val="22"/>
                <w:szCs w:val="22"/>
              </w:rPr>
              <w:t>List of Abbreviations</w:t>
            </w:r>
          </w:p>
          <w:p w14:paraId="5563D3D7" w14:textId="77777777" w:rsidR="00935C11" w:rsidRPr="00AE615F" w:rsidRDefault="00935C11" w:rsidP="00E8148B">
            <w:pPr>
              <w:spacing w:before="120"/>
              <w:outlineLvl w:val="0"/>
            </w:pPr>
            <w:r w:rsidRPr="00AE615F">
              <w:rPr>
                <w:b/>
                <w:sz w:val="22"/>
                <w:szCs w:val="22"/>
              </w:rPr>
              <w:t xml:space="preserve"> </w:t>
            </w:r>
          </w:p>
        </w:tc>
      </w:tr>
      <w:tr w:rsidR="00935C11" w:rsidRPr="00AE615F" w14:paraId="4B6C2BC6" w14:textId="77777777" w:rsidTr="0060133A">
        <w:trPr>
          <w:trHeight w:val="74"/>
        </w:trPr>
        <w:tc>
          <w:tcPr>
            <w:tcW w:w="3145" w:type="dxa"/>
            <w:shd w:val="clear" w:color="auto" w:fill="auto"/>
          </w:tcPr>
          <w:p w14:paraId="56C50782" w14:textId="77777777" w:rsidR="00935C11" w:rsidRPr="00AE615F" w:rsidRDefault="00935C11" w:rsidP="0015563F">
            <w:pPr>
              <w:tabs>
                <w:tab w:val="left" w:pos="6466"/>
              </w:tabs>
              <w:spacing w:before="60"/>
            </w:pPr>
            <w:r w:rsidRPr="00AE615F">
              <w:rPr>
                <w:sz w:val="22"/>
                <w:szCs w:val="22"/>
              </w:rPr>
              <w:t xml:space="preserve">AA                              </w:t>
            </w:r>
          </w:p>
          <w:p w14:paraId="5FBDDDD1" w14:textId="77777777" w:rsidR="00935C11" w:rsidRPr="00AE615F" w:rsidRDefault="00935C11" w:rsidP="00E8148B">
            <w:pPr>
              <w:tabs>
                <w:tab w:val="left" w:pos="6466"/>
              </w:tabs>
              <w:spacing w:before="60"/>
              <w:ind w:left="2160" w:hanging="2160"/>
            </w:pPr>
            <w:r w:rsidRPr="00AE615F">
              <w:rPr>
                <w:sz w:val="22"/>
                <w:szCs w:val="22"/>
              </w:rPr>
              <w:t xml:space="preserve">ADC  </w:t>
            </w:r>
          </w:p>
          <w:p w14:paraId="11F381BB" w14:textId="77777777" w:rsidR="00935C11" w:rsidRPr="00AE615F" w:rsidRDefault="00935C11" w:rsidP="00E8148B">
            <w:pPr>
              <w:tabs>
                <w:tab w:val="left" w:pos="6466"/>
              </w:tabs>
              <w:spacing w:before="60"/>
              <w:ind w:left="2160" w:hanging="2160"/>
            </w:pPr>
            <w:r w:rsidRPr="00AE615F">
              <w:rPr>
                <w:sz w:val="22"/>
                <w:szCs w:val="22"/>
              </w:rPr>
              <w:t>APA</w:t>
            </w:r>
          </w:p>
          <w:p w14:paraId="45C49E80" w14:textId="77777777" w:rsidR="00935C11" w:rsidRPr="00AE615F" w:rsidRDefault="00935C11" w:rsidP="00E8148B">
            <w:pPr>
              <w:tabs>
                <w:tab w:val="left" w:pos="6466"/>
              </w:tabs>
              <w:spacing w:before="60"/>
              <w:ind w:left="2160" w:hanging="2160"/>
            </w:pPr>
            <w:r w:rsidRPr="00AE615F">
              <w:rPr>
                <w:sz w:val="22"/>
                <w:szCs w:val="22"/>
              </w:rPr>
              <w:t xml:space="preserve">BC </w:t>
            </w:r>
          </w:p>
          <w:p w14:paraId="23017DDA" w14:textId="77777777" w:rsidR="00935C11" w:rsidRPr="00AE615F" w:rsidRDefault="00935C11" w:rsidP="00E8148B">
            <w:pPr>
              <w:tabs>
                <w:tab w:val="left" w:pos="6466"/>
              </w:tabs>
              <w:spacing w:before="60"/>
              <w:ind w:left="2160" w:hanging="2160"/>
            </w:pPr>
            <w:r w:rsidRPr="00AE615F">
              <w:rPr>
                <w:sz w:val="22"/>
                <w:szCs w:val="22"/>
              </w:rPr>
              <w:t xml:space="preserve">CBA                         </w:t>
            </w:r>
          </w:p>
          <w:p w14:paraId="0B45D683" w14:textId="77777777" w:rsidR="00935C11" w:rsidRDefault="00935C11" w:rsidP="00E8148B">
            <w:pPr>
              <w:spacing w:before="60"/>
            </w:pPr>
            <w:r w:rsidRPr="00AE615F">
              <w:rPr>
                <w:sz w:val="22"/>
                <w:szCs w:val="22"/>
              </w:rPr>
              <w:t>CENN</w:t>
            </w:r>
          </w:p>
          <w:p w14:paraId="1143098E" w14:textId="77777777" w:rsidR="00935C11" w:rsidRPr="004B7DD3" w:rsidRDefault="00935C11" w:rsidP="00E8148B">
            <w:pPr>
              <w:spacing w:before="60"/>
            </w:pPr>
            <w:r w:rsidRPr="004B7DD3">
              <w:rPr>
                <w:sz w:val="22"/>
                <w:szCs w:val="22"/>
              </w:rPr>
              <w:t>DCFTA</w:t>
            </w:r>
          </w:p>
          <w:p w14:paraId="53D23545" w14:textId="77777777" w:rsidR="00935C11" w:rsidRPr="004B7DD3" w:rsidRDefault="00935C11" w:rsidP="00E8148B">
            <w:pPr>
              <w:spacing w:before="60"/>
              <w:rPr>
                <w:lang w:val="pt-PT"/>
              </w:rPr>
            </w:pPr>
            <w:r w:rsidRPr="004B7DD3">
              <w:rPr>
                <w:sz w:val="22"/>
                <w:szCs w:val="22"/>
                <w:lang w:val="pt-PT"/>
              </w:rPr>
              <w:t xml:space="preserve">DES </w:t>
            </w:r>
          </w:p>
          <w:p w14:paraId="42528A1C" w14:textId="77777777" w:rsidR="00935C11" w:rsidRPr="004B7DD3" w:rsidRDefault="00935C11" w:rsidP="00E8148B">
            <w:pPr>
              <w:spacing w:before="60"/>
              <w:rPr>
                <w:lang w:val="pt-PT"/>
              </w:rPr>
            </w:pPr>
            <w:r w:rsidRPr="004B7DD3">
              <w:rPr>
                <w:sz w:val="22"/>
                <w:szCs w:val="22"/>
                <w:lang w:val="pt-PT"/>
              </w:rPr>
              <w:t>ECOSOC</w:t>
            </w:r>
          </w:p>
          <w:p w14:paraId="7389192E" w14:textId="77777777" w:rsidR="00935C11" w:rsidRPr="004B7DD3" w:rsidRDefault="00935C11" w:rsidP="00E8148B">
            <w:pPr>
              <w:spacing w:before="60"/>
              <w:rPr>
                <w:lang w:val="pt-PT"/>
              </w:rPr>
            </w:pPr>
            <w:r w:rsidRPr="004B7DD3">
              <w:rPr>
                <w:sz w:val="22"/>
                <w:szCs w:val="22"/>
                <w:lang w:val="pt-PT"/>
              </w:rPr>
              <w:t>ENPI</w:t>
            </w:r>
          </w:p>
          <w:p w14:paraId="6D97DEB6" w14:textId="77777777" w:rsidR="00935C11" w:rsidRPr="004B7DD3" w:rsidRDefault="00935C11" w:rsidP="00E8148B">
            <w:pPr>
              <w:spacing w:before="60"/>
              <w:rPr>
                <w:lang w:val="pt-PT"/>
              </w:rPr>
            </w:pPr>
            <w:r w:rsidRPr="004B7DD3">
              <w:rPr>
                <w:sz w:val="22"/>
                <w:szCs w:val="22"/>
                <w:lang w:val="pt-PT"/>
              </w:rPr>
              <w:t>EU</w:t>
            </w:r>
          </w:p>
          <w:p w14:paraId="7647E69F" w14:textId="77777777" w:rsidR="00935C11" w:rsidRPr="004B7DD3" w:rsidRDefault="00935C11" w:rsidP="00E8148B">
            <w:pPr>
              <w:spacing w:before="60"/>
              <w:rPr>
                <w:lang w:val="pt-PT"/>
              </w:rPr>
            </w:pPr>
            <w:r w:rsidRPr="004B7DD3">
              <w:rPr>
                <w:sz w:val="22"/>
                <w:szCs w:val="22"/>
                <w:lang w:val="pt-PT"/>
              </w:rPr>
              <w:t>FAO</w:t>
            </w:r>
          </w:p>
          <w:p w14:paraId="3F67615D" w14:textId="77777777" w:rsidR="00935C11" w:rsidRPr="004B7DD3" w:rsidRDefault="00935C11" w:rsidP="00E8148B">
            <w:pPr>
              <w:spacing w:before="60"/>
              <w:rPr>
                <w:lang w:val="pt-PT"/>
              </w:rPr>
            </w:pPr>
            <w:r w:rsidRPr="004B7DD3">
              <w:rPr>
                <w:sz w:val="22"/>
                <w:szCs w:val="22"/>
                <w:lang w:val="pt-PT"/>
              </w:rPr>
              <w:t xml:space="preserve">FLEG </w:t>
            </w:r>
          </w:p>
          <w:p w14:paraId="7C0F1382" w14:textId="77777777" w:rsidR="00935C11" w:rsidRPr="004B7DD3" w:rsidRDefault="00935C11" w:rsidP="00E8148B">
            <w:pPr>
              <w:spacing w:before="60"/>
              <w:rPr>
                <w:lang w:val="pt-PT"/>
              </w:rPr>
            </w:pPr>
            <w:r w:rsidRPr="004B7DD3">
              <w:rPr>
                <w:sz w:val="22"/>
                <w:szCs w:val="22"/>
                <w:lang w:val="pt-PT"/>
              </w:rPr>
              <w:t>FLUIDS</w:t>
            </w:r>
          </w:p>
          <w:p w14:paraId="696C638D" w14:textId="77777777" w:rsidR="00935C11" w:rsidRPr="004B7DD3" w:rsidRDefault="00935C11" w:rsidP="00E8148B">
            <w:pPr>
              <w:spacing w:before="60"/>
              <w:rPr>
                <w:lang w:val="pt-PT"/>
              </w:rPr>
            </w:pPr>
            <w:r w:rsidRPr="004B7DD3">
              <w:rPr>
                <w:sz w:val="22"/>
                <w:szCs w:val="22"/>
                <w:lang w:val="pt-PT"/>
              </w:rPr>
              <w:t>FPS</w:t>
            </w:r>
          </w:p>
          <w:p w14:paraId="7E3405D7" w14:textId="77777777" w:rsidR="00935C11" w:rsidRPr="004B7DD3" w:rsidRDefault="00935C11" w:rsidP="00E8148B">
            <w:pPr>
              <w:spacing w:before="60"/>
              <w:rPr>
                <w:lang w:val="pt-PT"/>
              </w:rPr>
            </w:pPr>
            <w:r w:rsidRPr="004B7DD3">
              <w:rPr>
                <w:sz w:val="22"/>
                <w:szCs w:val="22"/>
                <w:lang w:val="pt-PT"/>
              </w:rPr>
              <w:t>FSC</w:t>
            </w:r>
          </w:p>
          <w:p w14:paraId="2CD0FF58" w14:textId="77777777" w:rsidR="00935C11" w:rsidRPr="004B7DD3" w:rsidRDefault="00935C11" w:rsidP="00E8148B">
            <w:pPr>
              <w:spacing w:before="60"/>
              <w:rPr>
                <w:lang w:val="pt-PT"/>
              </w:rPr>
            </w:pPr>
            <w:r w:rsidRPr="004B7DD3">
              <w:rPr>
                <w:sz w:val="22"/>
                <w:szCs w:val="22"/>
                <w:lang w:val="pt-PT"/>
              </w:rPr>
              <w:t>GEF</w:t>
            </w:r>
          </w:p>
          <w:p w14:paraId="68E09EB8" w14:textId="77777777" w:rsidR="00935C11" w:rsidRPr="004B7DD3" w:rsidRDefault="00935C11" w:rsidP="00E8148B">
            <w:pPr>
              <w:spacing w:before="60"/>
              <w:rPr>
                <w:lang w:val="pt-PT"/>
              </w:rPr>
            </w:pPr>
            <w:r w:rsidRPr="004B7DD3">
              <w:rPr>
                <w:sz w:val="22"/>
                <w:szCs w:val="22"/>
                <w:lang w:val="pt-PT"/>
              </w:rPr>
              <w:t>GIZ</w:t>
            </w:r>
          </w:p>
          <w:p w14:paraId="0C35EB30" w14:textId="77777777" w:rsidR="00935C11" w:rsidRPr="00F03542" w:rsidRDefault="00935C11" w:rsidP="00E8148B">
            <w:pPr>
              <w:spacing w:before="60"/>
              <w:rPr>
                <w:lang w:val="ka-GE"/>
              </w:rPr>
            </w:pPr>
            <w:r w:rsidRPr="00F03542">
              <w:rPr>
                <w:sz w:val="22"/>
                <w:szCs w:val="22"/>
                <w:lang w:val="ka-GE"/>
              </w:rPr>
              <w:t>GoG</w:t>
            </w:r>
          </w:p>
          <w:p w14:paraId="0B8C4AF6" w14:textId="77777777" w:rsidR="00935C11" w:rsidRPr="004B7DD3" w:rsidRDefault="00935C11" w:rsidP="00E8148B">
            <w:pPr>
              <w:spacing w:before="60"/>
              <w:rPr>
                <w:lang w:val="ka-GE"/>
              </w:rPr>
            </w:pPr>
            <w:r w:rsidRPr="004B7DD3">
              <w:rPr>
                <w:sz w:val="22"/>
                <w:szCs w:val="22"/>
                <w:lang w:val="ka-GE"/>
              </w:rPr>
              <w:t>GFW</w:t>
            </w:r>
          </w:p>
          <w:p w14:paraId="20246D86" w14:textId="77777777" w:rsidR="00935C11" w:rsidRPr="004B7DD3" w:rsidRDefault="00935C11" w:rsidP="00E8148B">
            <w:pPr>
              <w:spacing w:before="60"/>
              <w:rPr>
                <w:lang w:val="ka-GE"/>
              </w:rPr>
            </w:pPr>
            <w:r w:rsidRPr="004B7DD3">
              <w:rPr>
                <w:sz w:val="22"/>
                <w:szCs w:val="22"/>
                <w:lang w:val="ka-GE"/>
              </w:rPr>
              <w:t>HCV</w:t>
            </w:r>
          </w:p>
          <w:p w14:paraId="308A8353" w14:textId="77777777" w:rsidR="00935C11" w:rsidRPr="004B7DD3" w:rsidRDefault="00935C11" w:rsidP="00E8148B">
            <w:pPr>
              <w:spacing w:before="60"/>
              <w:rPr>
                <w:lang w:val="ka-GE"/>
              </w:rPr>
            </w:pPr>
            <w:r w:rsidRPr="004B7DD3">
              <w:rPr>
                <w:sz w:val="22"/>
                <w:szCs w:val="22"/>
                <w:lang w:val="ka-GE"/>
              </w:rPr>
              <w:t>IFF</w:t>
            </w:r>
          </w:p>
          <w:p w14:paraId="4CDCD23B" w14:textId="77777777" w:rsidR="00935C11" w:rsidRPr="004B7DD3" w:rsidRDefault="00935C11" w:rsidP="00E8148B">
            <w:pPr>
              <w:spacing w:before="60"/>
              <w:rPr>
                <w:lang w:val="ka-GE"/>
              </w:rPr>
            </w:pPr>
            <w:r w:rsidRPr="004B7DD3">
              <w:rPr>
                <w:sz w:val="22"/>
                <w:szCs w:val="22"/>
                <w:lang w:val="ka-GE"/>
              </w:rPr>
              <w:t>IPF</w:t>
            </w:r>
          </w:p>
          <w:p w14:paraId="4E79FB6C" w14:textId="77777777" w:rsidR="00935C11" w:rsidRPr="004B7DD3" w:rsidRDefault="00935C11" w:rsidP="00E8148B">
            <w:pPr>
              <w:spacing w:before="60"/>
              <w:rPr>
                <w:lang w:val="ka-GE"/>
              </w:rPr>
            </w:pPr>
            <w:r w:rsidRPr="004B7DD3">
              <w:rPr>
                <w:sz w:val="22"/>
                <w:szCs w:val="22"/>
                <w:lang w:val="ka-GE"/>
              </w:rPr>
              <w:t>LEPL</w:t>
            </w:r>
          </w:p>
          <w:p w14:paraId="38AF3DD8" w14:textId="77777777" w:rsidR="00935C11" w:rsidRPr="00AE615F" w:rsidRDefault="00935C11" w:rsidP="00E8148B">
            <w:pPr>
              <w:spacing w:before="60"/>
              <w:rPr>
                <w:bCs/>
                <w:lang w:val="ka-GE"/>
              </w:rPr>
            </w:pPr>
            <w:r w:rsidRPr="00AE615F">
              <w:rPr>
                <w:bCs/>
                <w:sz w:val="22"/>
                <w:szCs w:val="22"/>
                <w:lang w:val="ka-GE"/>
              </w:rPr>
              <w:t>MoENRP</w:t>
            </w:r>
          </w:p>
          <w:p w14:paraId="35E4589E" w14:textId="77777777" w:rsidR="00935C11" w:rsidRPr="00935C11" w:rsidRDefault="00935C11" w:rsidP="00E8148B">
            <w:pPr>
              <w:spacing w:before="60"/>
              <w:rPr>
                <w:bCs/>
                <w:lang w:val="ka-GE"/>
              </w:rPr>
            </w:pPr>
            <w:r w:rsidRPr="00935C11">
              <w:rPr>
                <w:bCs/>
                <w:sz w:val="22"/>
                <w:szCs w:val="22"/>
                <w:lang w:val="ka-GE"/>
              </w:rPr>
              <w:t>NEAP</w:t>
            </w:r>
          </w:p>
          <w:p w14:paraId="14287460" w14:textId="77777777" w:rsidR="00935C11" w:rsidRPr="00935C11" w:rsidRDefault="00935C11" w:rsidP="00E8148B">
            <w:pPr>
              <w:spacing w:before="60"/>
              <w:rPr>
                <w:bCs/>
                <w:lang w:val="ka-GE"/>
              </w:rPr>
            </w:pPr>
            <w:r w:rsidRPr="00935C11">
              <w:rPr>
                <w:bCs/>
                <w:sz w:val="22"/>
                <w:szCs w:val="22"/>
                <w:lang w:val="ka-GE"/>
              </w:rPr>
              <w:t>NFA</w:t>
            </w:r>
          </w:p>
          <w:p w14:paraId="6F054B95" w14:textId="77777777" w:rsidR="00935C11" w:rsidRPr="00935C11" w:rsidRDefault="00935C11" w:rsidP="00E8148B">
            <w:pPr>
              <w:spacing w:before="60"/>
              <w:rPr>
                <w:lang w:val="ka-GE"/>
              </w:rPr>
            </w:pPr>
            <w:r w:rsidRPr="00935C11">
              <w:rPr>
                <w:bCs/>
                <w:sz w:val="22"/>
                <w:szCs w:val="22"/>
                <w:lang w:val="ka-GE"/>
              </w:rPr>
              <w:t>NFN</w:t>
            </w:r>
          </w:p>
          <w:p w14:paraId="3931829F" w14:textId="77777777" w:rsidR="00935C11" w:rsidRPr="00935C11" w:rsidRDefault="00935C11" w:rsidP="00E8148B">
            <w:pPr>
              <w:spacing w:before="60"/>
              <w:rPr>
                <w:lang w:val="ka-GE"/>
              </w:rPr>
            </w:pPr>
            <w:r w:rsidRPr="00935C11">
              <w:rPr>
                <w:sz w:val="22"/>
                <w:szCs w:val="22"/>
                <w:lang w:val="ka-GE"/>
              </w:rPr>
              <w:t>NFP</w:t>
            </w:r>
          </w:p>
          <w:p w14:paraId="3B6CF264" w14:textId="77777777" w:rsidR="00935C11" w:rsidRPr="00935C11" w:rsidRDefault="00935C11" w:rsidP="00E8148B">
            <w:pPr>
              <w:spacing w:before="60"/>
              <w:rPr>
                <w:lang w:val="ka-GE"/>
              </w:rPr>
            </w:pPr>
            <w:r w:rsidRPr="00935C11">
              <w:rPr>
                <w:sz w:val="22"/>
                <w:szCs w:val="22"/>
                <w:lang w:val="ka-GE"/>
              </w:rPr>
              <w:t>NGO</w:t>
            </w:r>
          </w:p>
          <w:p w14:paraId="5D9BBDFE" w14:textId="77777777" w:rsidR="00935C11" w:rsidRPr="00935C11" w:rsidRDefault="00935C11" w:rsidP="00E8148B">
            <w:pPr>
              <w:spacing w:before="60"/>
              <w:rPr>
                <w:lang w:val="ka-GE"/>
              </w:rPr>
            </w:pPr>
            <w:r w:rsidRPr="00935C11">
              <w:rPr>
                <w:sz w:val="22"/>
                <w:szCs w:val="22"/>
                <w:lang w:val="ka-GE"/>
              </w:rPr>
              <w:t>NWFPs</w:t>
            </w:r>
          </w:p>
          <w:p w14:paraId="3AD4A70B" w14:textId="77777777" w:rsidR="00935C11" w:rsidRPr="004B7DD3" w:rsidRDefault="00935C11" w:rsidP="00E8148B">
            <w:pPr>
              <w:spacing w:before="60"/>
              <w:rPr>
                <w:lang w:val="ka-GE"/>
              </w:rPr>
            </w:pPr>
            <w:r w:rsidRPr="004B7DD3">
              <w:rPr>
                <w:lang w:val="ka-GE"/>
              </w:rPr>
              <w:t xml:space="preserve">PAO </w:t>
            </w:r>
          </w:p>
          <w:p w14:paraId="0B192ECF" w14:textId="77777777" w:rsidR="00935C11" w:rsidRPr="004B7DD3" w:rsidRDefault="00935C11" w:rsidP="00E8148B">
            <w:pPr>
              <w:spacing w:before="60"/>
              <w:rPr>
                <w:lang w:val="ka-GE"/>
              </w:rPr>
            </w:pPr>
            <w:r w:rsidRPr="004B7DD3">
              <w:rPr>
                <w:sz w:val="22"/>
                <w:szCs w:val="22"/>
                <w:lang w:val="ka-GE"/>
              </w:rPr>
              <w:t>PIU</w:t>
            </w:r>
          </w:p>
          <w:p w14:paraId="60257E8F" w14:textId="77777777" w:rsidR="00935C11" w:rsidRPr="004B7DD3" w:rsidRDefault="00935C11" w:rsidP="00E8148B">
            <w:pPr>
              <w:spacing w:before="60"/>
              <w:rPr>
                <w:lang w:val="ka-GE"/>
              </w:rPr>
            </w:pPr>
            <w:r w:rsidRPr="004B7DD3">
              <w:rPr>
                <w:lang w:val="ka-GE"/>
              </w:rPr>
              <w:t xml:space="preserve">PSC </w:t>
            </w:r>
          </w:p>
          <w:p w14:paraId="1975191B" w14:textId="77777777" w:rsidR="00935C11" w:rsidRPr="004B7DD3" w:rsidRDefault="00935C11" w:rsidP="00E8148B">
            <w:pPr>
              <w:spacing w:before="60"/>
              <w:rPr>
                <w:lang w:val="ka-GE"/>
              </w:rPr>
            </w:pPr>
            <w:r w:rsidRPr="004B7DD3">
              <w:rPr>
                <w:sz w:val="22"/>
                <w:szCs w:val="22"/>
                <w:lang w:val="ka-GE"/>
              </w:rPr>
              <w:t>SC</w:t>
            </w:r>
          </w:p>
          <w:p w14:paraId="3C50DC87" w14:textId="77777777" w:rsidR="00935C11" w:rsidRPr="004B7DD3" w:rsidRDefault="00935C11" w:rsidP="00E8148B">
            <w:pPr>
              <w:spacing w:before="60"/>
              <w:rPr>
                <w:lang w:val="ka-GE"/>
              </w:rPr>
            </w:pPr>
            <w:r w:rsidRPr="004B7DD3">
              <w:rPr>
                <w:sz w:val="22"/>
                <w:szCs w:val="22"/>
                <w:lang w:val="ka-GE"/>
              </w:rPr>
              <w:t>SFM</w:t>
            </w:r>
          </w:p>
          <w:p w14:paraId="0528F7F8" w14:textId="77777777" w:rsidR="00935C11" w:rsidRPr="00D151A0" w:rsidRDefault="00935C11" w:rsidP="00E8148B">
            <w:pPr>
              <w:spacing w:before="60"/>
              <w:rPr>
                <w:lang w:val="ka-GE"/>
              </w:rPr>
            </w:pPr>
            <w:r w:rsidRPr="004B7DD3">
              <w:rPr>
                <w:sz w:val="22"/>
                <w:szCs w:val="22"/>
                <w:lang w:val="ka-GE"/>
              </w:rPr>
              <w:t>TEEB</w:t>
            </w:r>
          </w:p>
          <w:p w14:paraId="0FBD9F2B" w14:textId="77777777" w:rsidR="00813AEC" w:rsidRPr="001C11DB" w:rsidRDefault="00813AEC" w:rsidP="00E8148B">
            <w:pPr>
              <w:spacing w:before="60"/>
              <w:rPr>
                <w:bCs/>
              </w:rPr>
            </w:pPr>
            <w:r>
              <w:rPr>
                <w:sz w:val="22"/>
                <w:szCs w:val="22"/>
              </w:rPr>
              <w:t xml:space="preserve">TR </w:t>
            </w:r>
          </w:p>
          <w:p w14:paraId="788FDF54" w14:textId="77777777" w:rsidR="00935C11" w:rsidRPr="00AE615F" w:rsidRDefault="00935C11" w:rsidP="00E8148B">
            <w:pPr>
              <w:spacing w:before="60"/>
              <w:rPr>
                <w:bCs/>
              </w:rPr>
            </w:pPr>
            <w:r w:rsidRPr="00AE615F">
              <w:rPr>
                <w:bCs/>
                <w:sz w:val="22"/>
                <w:szCs w:val="22"/>
              </w:rPr>
              <w:t xml:space="preserve">UNECE </w:t>
            </w:r>
          </w:p>
          <w:p w14:paraId="427787E3" w14:textId="77777777" w:rsidR="00935C11" w:rsidRPr="00AE615F" w:rsidRDefault="00935C11" w:rsidP="00E8148B">
            <w:pPr>
              <w:spacing w:before="60"/>
              <w:rPr>
                <w:bCs/>
              </w:rPr>
            </w:pPr>
            <w:r w:rsidRPr="00AE615F">
              <w:rPr>
                <w:bCs/>
                <w:sz w:val="22"/>
                <w:szCs w:val="22"/>
              </w:rPr>
              <w:t>UNFF</w:t>
            </w:r>
          </w:p>
          <w:p w14:paraId="7EA4D85E" w14:textId="77777777" w:rsidR="00935C11" w:rsidRPr="00AE615F" w:rsidRDefault="00935C11" w:rsidP="00E8148B">
            <w:pPr>
              <w:spacing w:before="60"/>
            </w:pPr>
            <w:r w:rsidRPr="00AE615F">
              <w:rPr>
                <w:bCs/>
                <w:sz w:val="22"/>
                <w:szCs w:val="22"/>
              </w:rPr>
              <w:t>WB</w:t>
            </w:r>
          </w:p>
          <w:p w14:paraId="150D843D" w14:textId="77777777" w:rsidR="00935C11" w:rsidRPr="00AE615F" w:rsidRDefault="00935C11" w:rsidP="00E8148B">
            <w:r w:rsidRPr="00AE615F">
              <w:rPr>
                <w:sz w:val="22"/>
                <w:szCs w:val="22"/>
              </w:rPr>
              <w:t>WRI</w:t>
            </w:r>
          </w:p>
        </w:tc>
        <w:tc>
          <w:tcPr>
            <w:tcW w:w="6925" w:type="dxa"/>
            <w:shd w:val="clear" w:color="auto" w:fill="auto"/>
          </w:tcPr>
          <w:p w14:paraId="4296D5D4" w14:textId="77777777" w:rsidR="00935C11" w:rsidRPr="00AE615F" w:rsidRDefault="00935C11" w:rsidP="00E8148B">
            <w:pPr>
              <w:tabs>
                <w:tab w:val="left" w:pos="6466"/>
              </w:tabs>
              <w:spacing w:before="60"/>
              <w:ind w:left="2160" w:hanging="2160"/>
            </w:pPr>
            <w:r w:rsidRPr="00AE615F">
              <w:rPr>
                <w:sz w:val="22"/>
                <w:szCs w:val="22"/>
              </w:rPr>
              <w:t>Association Agreement</w:t>
            </w:r>
          </w:p>
          <w:p w14:paraId="2F95EC4D" w14:textId="77777777" w:rsidR="00935C11" w:rsidRPr="00AE615F" w:rsidRDefault="00935C11" w:rsidP="00E8148B">
            <w:pPr>
              <w:tabs>
                <w:tab w:val="left" w:pos="6466"/>
              </w:tabs>
              <w:spacing w:before="60"/>
              <w:ind w:left="2160" w:hanging="2160"/>
            </w:pPr>
            <w:r w:rsidRPr="00AE615F">
              <w:rPr>
                <w:sz w:val="22"/>
                <w:szCs w:val="22"/>
              </w:rPr>
              <w:t>Austrian Development Cooperation</w:t>
            </w:r>
          </w:p>
          <w:p w14:paraId="259707FD" w14:textId="77777777" w:rsidR="00935C11" w:rsidRPr="00AE615F" w:rsidRDefault="00935C11" w:rsidP="00E8148B">
            <w:pPr>
              <w:tabs>
                <w:tab w:val="left" w:pos="6466"/>
              </w:tabs>
              <w:spacing w:before="60"/>
              <w:ind w:left="2160" w:hanging="2160"/>
            </w:pPr>
            <w:r w:rsidRPr="00AE615F">
              <w:rPr>
                <w:sz w:val="22"/>
                <w:szCs w:val="22"/>
              </w:rPr>
              <w:t>Agency of Protected Areas</w:t>
            </w:r>
          </w:p>
          <w:p w14:paraId="2E1A295D" w14:textId="77777777" w:rsidR="00935C11" w:rsidRPr="00AE615F" w:rsidRDefault="00935C11" w:rsidP="00E8148B">
            <w:pPr>
              <w:tabs>
                <w:tab w:val="left" w:pos="6466"/>
              </w:tabs>
              <w:spacing w:before="60"/>
              <w:ind w:left="2160" w:hanging="2160"/>
            </w:pPr>
            <w:r w:rsidRPr="00AE615F">
              <w:t xml:space="preserve">Beneficiary Country </w:t>
            </w:r>
          </w:p>
          <w:p w14:paraId="3CB18DF5" w14:textId="77777777" w:rsidR="00935C11" w:rsidRPr="00AE615F" w:rsidRDefault="00935C11" w:rsidP="00E8148B">
            <w:pPr>
              <w:tabs>
                <w:tab w:val="left" w:pos="6466"/>
              </w:tabs>
              <w:spacing w:before="60"/>
              <w:ind w:left="2160" w:hanging="2160"/>
            </w:pPr>
            <w:r w:rsidRPr="00AE615F">
              <w:t>Cost Benefit Analysis</w:t>
            </w:r>
          </w:p>
          <w:p w14:paraId="029FBA30" w14:textId="77777777" w:rsidR="00935C11" w:rsidRDefault="00935C11" w:rsidP="00E8148B">
            <w:pPr>
              <w:spacing w:before="60"/>
            </w:pPr>
            <w:r w:rsidRPr="00AE615F">
              <w:rPr>
                <w:sz w:val="22"/>
                <w:szCs w:val="22"/>
              </w:rPr>
              <w:t>Caucasian Environmental NGO Network</w:t>
            </w:r>
          </w:p>
          <w:p w14:paraId="44B6702B" w14:textId="77777777" w:rsidR="00935C11" w:rsidRPr="00AE615F" w:rsidRDefault="00935C11" w:rsidP="00E8148B">
            <w:pPr>
              <w:spacing w:before="60"/>
            </w:pPr>
            <w:r>
              <w:rPr>
                <w:sz w:val="22"/>
                <w:szCs w:val="22"/>
              </w:rPr>
              <w:t xml:space="preserve">Deep and Comprehensive Free Trade Area </w:t>
            </w:r>
          </w:p>
          <w:p w14:paraId="25FA0C53" w14:textId="77777777" w:rsidR="00935C11" w:rsidRPr="00AE615F" w:rsidRDefault="00935C11" w:rsidP="00E8148B">
            <w:pPr>
              <w:spacing w:before="60"/>
            </w:pPr>
            <w:r w:rsidRPr="00AE615F">
              <w:rPr>
                <w:sz w:val="22"/>
                <w:szCs w:val="22"/>
              </w:rPr>
              <w:t xml:space="preserve">Department of Environment Supervision </w:t>
            </w:r>
          </w:p>
          <w:p w14:paraId="04B78973" w14:textId="77777777" w:rsidR="00935C11" w:rsidRPr="00AE615F" w:rsidRDefault="00935C11" w:rsidP="00E8148B">
            <w:pPr>
              <w:spacing w:before="60"/>
            </w:pPr>
            <w:r w:rsidRPr="00AE615F">
              <w:rPr>
                <w:sz w:val="22"/>
                <w:szCs w:val="22"/>
              </w:rPr>
              <w:t xml:space="preserve">The United Nations Economic and Social Council </w:t>
            </w:r>
          </w:p>
          <w:p w14:paraId="1020A439" w14:textId="77777777" w:rsidR="00935C11" w:rsidRPr="00AE615F" w:rsidRDefault="00935C11" w:rsidP="00E8148B">
            <w:pPr>
              <w:spacing w:before="60"/>
            </w:pPr>
            <w:r w:rsidRPr="00AE615F">
              <w:rPr>
                <w:sz w:val="22"/>
                <w:szCs w:val="22"/>
              </w:rPr>
              <w:t>European Neighborhood Policy Instrument</w:t>
            </w:r>
          </w:p>
          <w:p w14:paraId="4F48CEF6" w14:textId="77777777" w:rsidR="00935C11" w:rsidRPr="00AE615F" w:rsidRDefault="00935C11" w:rsidP="00E8148B">
            <w:pPr>
              <w:spacing w:before="60"/>
            </w:pPr>
            <w:r w:rsidRPr="00AE615F">
              <w:rPr>
                <w:sz w:val="22"/>
                <w:szCs w:val="22"/>
              </w:rPr>
              <w:t>European Union</w:t>
            </w:r>
          </w:p>
          <w:p w14:paraId="37388C4F" w14:textId="77777777" w:rsidR="00935C11" w:rsidRPr="00AE615F" w:rsidRDefault="00935C11" w:rsidP="00E8148B">
            <w:pPr>
              <w:spacing w:before="60"/>
            </w:pPr>
            <w:r w:rsidRPr="00AE615F">
              <w:rPr>
                <w:sz w:val="22"/>
                <w:szCs w:val="22"/>
              </w:rPr>
              <w:t>Food and Agriculture Organization of United Nations</w:t>
            </w:r>
          </w:p>
          <w:p w14:paraId="0F6B7D7B" w14:textId="77777777" w:rsidR="00935C11" w:rsidRPr="00AE615F" w:rsidRDefault="00935C11" w:rsidP="00E8148B">
            <w:pPr>
              <w:spacing w:before="60"/>
            </w:pPr>
            <w:r w:rsidRPr="00AE615F">
              <w:rPr>
                <w:sz w:val="22"/>
                <w:szCs w:val="22"/>
              </w:rPr>
              <w:t xml:space="preserve">Forest Law Enforcement and Governance </w:t>
            </w:r>
          </w:p>
          <w:p w14:paraId="29B995CD" w14:textId="77777777" w:rsidR="00935C11" w:rsidRPr="00AE615F" w:rsidRDefault="00935C11" w:rsidP="00E8148B">
            <w:pPr>
              <w:spacing w:before="60"/>
            </w:pPr>
            <w:r w:rsidRPr="00AE615F">
              <w:t>National Forest and Land Use Information and Decision Support</w:t>
            </w:r>
          </w:p>
          <w:p w14:paraId="4FB4A334" w14:textId="77777777" w:rsidR="00935C11" w:rsidRPr="00AE615F" w:rsidRDefault="00935C11" w:rsidP="00E8148B">
            <w:pPr>
              <w:spacing w:before="60"/>
            </w:pPr>
            <w:r w:rsidRPr="00AE615F">
              <w:rPr>
                <w:sz w:val="22"/>
                <w:szCs w:val="22"/>
              </w:rPr>
              <w:t>Forest Policy Service</w:t>
            </w:r>
          </w:p>
          <w:p w14:paraId="5FE5D18A" w14:textId="77777777" w:rsidR="00935C11" w:rsidRPr="00AE615F" w:rsidRDefault="00935C11" w:rsidP="00E8148B">
            <w:pPr>
              <w:spacing w:before="60"/>
            </w:pPr>
            <w:r w:rsidRPr="00AE615F">
              <w:rPr>
                <w:sz w:val="22"/>
                <w:szCs w:val="22"/>
              </w:rPr>
              <w:t xml:space="preserve">Forest Stewardship Council </w:t>
            </w:r>
          </w:p>
          <w:p w14:paraId="0EA47832" w14:textId="77777777" w:rsidR="00935C11" w:rsidRPr="00AE615F" w:rsidRDefault="00935C11" w:rsidP="00E8148B">
            <w:pPr>
              <w:spacing w:before="60"/>
              <w:rPr>
                <w:lang w:val="de-DE"/>
              </w:rPr>
            </w:pPr>
            <w:r w:rsidRPr="00AE615F">
              <w:rPr>
                <w:sz w:val="22"/>
                <w:szCs w:val="22"/>
                <w:lang w:val="de-DE"/>
              </w:rPr>
              <w:t>Global Environment Facility</w:t>
            </w:r>
          </w:p>
          <w:p w14:paraId="56A3E091" w14:textId="77777777" w:rsidR="00935C11" w:rsidRPr="00AE615F" w:rsidRDefault="00935C11" w:rsidP="00E8148B">
            <w:pPr>
              <w:spacing w:before="60"/>
              <w:rPr>
                <w:lang w:val="de-DE"/>
              </w:rPr>
            </w:pPr>
            <w:r w:rsidRPr="00AE615F">
              <w:rPr>
                <w:sz w:val="22"/>
                <w:szCs w:val="22"/>
                <w:lang w:val="de-DE"/>
              </w:rPr>
              <w:t>Deutsche Gesellschaft für Internationale Zusammenarbeit GmbH</w:t>
            </w:r>
          </w:p>
          <w:p w14:paraId="67EB02AD" w14:textId="77777777" w:rsidR="00935C11" w:rsidRPr="00AE615F" w:rsidRDefault="00935C11" w:rsidP="00E8148B">
            <w:pPr>
              <w:spacing w:before="60"/>
              <w:rPr>
                <w:lang w:eastAsia="hr-HR"/>
              </w:rPr>
            </w:pPr>
            <w:r w:rsidRPr="00AE615F">
              <w:rPr>
                <w:sz w:val="22"/>
                <w:szCs w:val="22"/>
                <w:lang w:eastAsia="hr-HR"/>
              </w:rPr>
              <w:t>Government of Georgia</w:t>
            </w:r>
          </w:p>
          <w:p w14:paraId="3DD2852F" w14:textId="77777777" w:rsidR="00935C11" w:rsidRPr="00AE615F" w:rsidRDefault="00935C11" w:rsidP="00E8148B">
            <w:pPr>
              <w:spacing w:before="60"/>
              <w:rPr>
                <w:lang w:eastAsia="hr-HR"/>
              </w:rPr>
            </w:pPr>
            <w:r w:rsidRPr="00AE615F">
              <w:rPr>
                <w:sz w:val="22"/>
                <w:szCs w:val="22"/>
                <w:lang w:eastAsia="hr-HR"/>
              </w:rPr>
              <w:t>Global Forest Watch</w:t>
            </w:r>
          </w:p>
          <w:p w14:paraId="504C29D9" w14:textId="77777777" w:rsidR="00935C11" w:rsidRPr="00AE615F" w:rsidRDefault="00935C11" w:rsidP="00E8148B">
            <w:pPr>
              <w:spacing w:before="60"/>
            </w:pPr>
            <w:r w:rsidRPr="00AE615F">
              <w:rPr>
                <w:sz w:val="22"/>
                <w:szCs w:val="22"/>
              </w:rPr>
              <w:t xml:space="preserve">High Conservation Value </w:t>
            </w:r>
          </w:p>
          <w:p w14:paraId="14EE5881" w14:textId="77777777" w:rsidR="00935C11" w:rsidRPr="00AE615F" w:rsidRDefault="00935C11" w:rsidP="00E8148B">
            <w:pPr>
              <w:spacing w:before="60"/>
            </w:pPr>
            <w:r w:rsidRPr="00AE615F">
              <w:rPr>
                <w:sz w:val="22"/>
                <w:szCs w:val="22"/>
              </w:rPr>
              <w:t>Intergovernmental Forum on Forests</w:t>
            </w:r>
          </w:p>
          <w:p w14:paraId="16C60B35" w14:textId="77777777" w:rsidR="00935C11" w:rsidRPr="00AE615F" w:rsidRDefault="00935C11" w:rsidP="00E8148B">
            <w:pPr>
              <w:spacing w:before="60"/>
            </w:pPr>
            <w:r w:rsidRPr="00AE615F">
              <w:rPr>
                <w:sz w:val="22"/>
                <w:szCs w:val="22"/>
              </w:rPr>
              <w:t>Intergovernmental Panel on Forests</w:t>
            </w:r>
          </w:p>
          <w:p w14:paraId="46A8A886" w14:textId="77777777" w:rsidR="00935C11" w:rsidRPr="00AE615F" w:rsidRDefault="00935C11" w:rsidP="00E8148B">
            <w:pPr>
              <w:spacing w:before="60"/>
            </w:pPr>
            <w:r w:rsidRPr="00AE615F">
              <w:rPr>
                <w:sz w:val="22"/>
                <w:szCs w:val="22"/>
              </w:rPr>
              <w:t>Legal Entity of Public Law</w:t>
            </w:r>
          </w:p>
          <w:p w14:paraId="4F560654" w14:textId="77777777" w:rsidR="00935C11" w:rsidRPr="00AE615F" w:rsidRDefault="00935C11" w:rsidP="00E8148B">
            <w:pPr>
              <w:spacing w:before="60"/>
            </w:pPr>
            <w:r w:rsidRPr="00AE615F">
              <w:rPr>
                <w:sz w:val="22"/>
                <w:szCs w:val="22"/>
              </w:rPr>
              <w:t>Ministry of Environment and Natural Resources Protection of Georgia</w:t>
            </w:r>
          </w:p>
          <w:p w14:paraId="323DA2B4" w14:textId="77777777" w:rsidR="00935C11" w:rsidRPr="00AE615F" w:rsidRDefault="00935C11" w:rsidP="00E8148B">
            <w:pPr>
              <w:spacing w:before="60"/>
            </w:pPr>
            <w:r w:rsidRPr="00AE615F">
              <w:t>National Environmental Action Plan</w:t>
            </w:r>
          </w:p>
          <w:p w14:paraId="0197933C" w14:textId="77777777" w:rsidR="00935C11" w:rsidRPr="00AE615F" w:rsidRDefault="00935C11" w:rsidP="00E8148B">
            <w:pPr>
              <w:spacing w:before="60"/>
            </w:pPr>
            <w:r w:rsidRPr="00AE615F">
              <w:rPr>
                <w:sz w:val="22"/>
                <w:szCs w:val="22"/>
              </w:rPr>
              <w:t>National Forestry Agency</w:t>
            </w:r>
          </w:p>
          <w:p w14:paraId="2EF80EFC" w14:textId="77777777" w:rsidR="00935C11" w:rsidRPr="00AE615F" w:rsidRDefault="00935C11" w:rsidP="00E8148B">
            <w:pPr>
              <w:spacing w:before="60"/>
            </w:pPr>
            <w:r w:rsidRPr="00AE615F">
              <w:rPr>
                <w:sz w:val="22"/>
                <w:szCs w:val="22"/>
              </w:rPr>
              <w:t>National Forestry Nursery</w:t>
            </w:r>
          </w:p>
          <w:p w14:paraId="7D639723" w14:textId="77777777" w:rsidR="00935C11" w:rsidRPr="00AE615F" w:rsidRDefault="00935C11" w:rsidP="00E8148B">
            <w:pPr>
              <w:spacing w:before="60"/>
            </w:pPr>
            <w:r w:rsidRPr="00AE615F">
              <w:rPr>
                <w:sz w:val="22"/>
                <w:szCs w:val="22"/>
              </w:rPr>
              <w:t>National Forest Program</w:t>
            </w:r>
          </w:p>
          <w:p w14:paraId="70AA0AE4" w14:textId="77777777" w:rsidR="00935C11" w:rsidRPr="00AE615F" w:rsidRDefault="00935C11" w:rsidP="00E8148B">
            <w:pPr>
              <w:spacing w:before="60"/>
            </w:pPr>
            <w:r w:rsidRPr="00AE615F">
              <w:rPr>
                <w:sz w:val="22"/>
                <w:szCs w:val="22"/>
              </w:rPr>
              <w:t>Non-Governmental Organization</w:t>
            </w:r>
          </w:p>
          <w:p w14:paraId="4670C816" w14:textId="77777777" w:rsidR="00935C11" w:rsidRDefault="00935C11" w:rsidP="00E8148B">
            <w:pPr>
              <w:spacing w:before="60"/>
            </w:pPr>
            <w:r>
              <w:t>Non-wood Forest P</w:t>
            </w:r>
            <w:r w:rsidRPr="00943E99">
              <w:t>roducts</w:t>
            </w:r>
            <w:r>
              <w:t xml:space="preserve"> </w:t>
            </w:r>
          </w:p>
          <w:p w14:paraId="6FB8C630" w14:textId="77777777" w:rsidR="00935C11" w:rsidRDefault="00935C11" w:rsidP="00E8148B">
            <w:pPr>
              <w:spacing w:before="60"/>
            </w:pPr>
            <w:r>
              <w:rPr>
                <w:sz w:val="22"/>
                <w:szCs w:val="22"/>
              </w:rPr>
              <w:t xml:space="preserve">Program Administration Office </w:t>
            </w:r>
          </w:p>
          <w:p w14:paraId="1E98033F" w14:textId="77777777" w:rsidR="00935C11" w:rsidRDefault="00935C11" w:rsidP="00E8148B">
            <w:pPr>
              <w:spacing w:before="60"/>
            </w:pPr>
            <w:r>
              <w:rPr>
                <w:sz w:val="22"/>
                <w:szCs w:val="22"/>
              </w:rPr>
              <w:t>Project Implementation Unit</w:t>
            </w:r>
          </w:p>
          <w:p w14:paraId="48C13944" w14:textId="77777777" w:rsidR="00935C11" w:rsidRDefault="00935C11" w:rsidP="00E8148B">
            <w:pPr>
              <w:spacing w:before="60"/>
            </w:pPr>
            <w:r>
              <w:rPr>
                <w:sz w:val="22"/>
                <w:szCs w:val="22"/>
              </w:rPr>
              <w:t>Project Steering Committee</w:t>
            </w:r>
          </w:p>
          <w:p w14:paraId="37BEB414" w14:textId="77777777" w:rsidR="00935C11" w:rsidRPr="00AE615F" w:rsidRDefault="00935C11" w:rsidP="00E8148B">
            <w:pPr>
              <w:spacing w:before="60"/>
            </w:pPr>
            <w:r w:rsidRPr="00AE615F">
              <w:rPr>
                <w:sz w:val="22"/>
                <w:szCs w:val="22"/>
              </w:rPr>
              <w:t>Steering Committee</w:t>
            </w:r>
          </w:p>
          <w:p w14:paraId="2A0F3CF5" w14:textId="77777777" w:rsidR="00935C11" w:rsidRPr="00AE615F" w:rsidRDefault="00935C11" w:rsidP="00E8148B">
            <w:pPr>
              <w:spacing w:before="60"/>
              <w:rPr>
                <w:bCs/>
              </w:rPr>
            </w:pPr>
            <w:r w:rsidRPr="00AE615F">
              <w:rPr>
                <w:bCs/>
                <w:sz w:val="22"/>
                <w:szCs w:val="22"/>
              </w:rPr>
              <w:t xml:space="preserve">Sustainable Forest Management </w:t>
            </w:r>
          </w:p>
          <w:p w14:paraId="25A246BE" w14:textId="77777777" w:rsidR="00935C11" w:rsidRPr="00AE615F" w:rsidRDefault="00935C11" w:rsidP="00E8148B">
            <w:pPr>
              <w:spacing w:before="60"/>
              <w:rPr>
                <w:bCs/>
              </w:rPr>
            </w:pPr>
            <w:r w:rsidRPr="00AE615F">
              <w:rPr>
                <w:bCs/>
                <w:sz w:val="22"/>
                <w:szCs w:val="22"/>
              </w:rPr>
              <w:t xml:space="preserve">The Economics of Ecosystems and Biodiversity </w:t>
            </w:r>
          </w:p>
          <w:p w14:paraId="5D80A24A" w14:textId="77777777" w:rsidR="00813AEC" w:rsidRDefault="00813AEC" w:rsidP="00E8148B">
            <w:pPr>
              <w:spacing w:before="60"/>
              <w:rPr>
                <w:bCs/>
              </w:rPr>
            </w:pPr>
            <w:r>
              <w:rPr>
                <w:bCs/>
                <w:sz w:val="22"/>
                <w:szCs w:val="22"/>
              </w:rPr>
              <w:t>Timber Regulation</w:t>
            </w:r>
          </w:p>
          <w:p w14:paraId="2ADEE4B9" w14:textId="77777777" w:rsidR="00935C11" w:rsidRPr="00AE615F" w:rsidRDefault="00935C11" w:rsidP="00E8148B">
            <w:pPr>
              <w:spacing w:before="60"/>
              <w:rPr>
                <w:bCs/>
              </w:rPr>
            </w:pPr>
            <w:r w:rsidRPr="00AE615F">
              <w:rPr>
                <w:bCs/>
                <w:sz w:val="22"/>
                <w:szCs w:val="22"/>
              </w:rPr>
              <w:t xml:space="preserve">United Nations Economic Commission of Europe </w:t>
            </w:r>
          </w:p>
          <w:p w14:paraId="43F96001" w14:textId="77777777" w:rsidR="00935C11" w:rsidRPr="00AE615F" w:rsidRDefault="00935C11" w:rsidP="00E8148B">
            <w:pPr>
              <w:spacing w:before="60"/>
              <w:rPr>
                <w:bCs/>
              </w:rPr>
            </w:pPr>
            <w:r w:rsidRPr="00AE615F">
              <w:rPr>
                <w:bCs/>
                <w:sz w:val="22"/>
                <w:szCs w:val="22"/>
              </w:rPr>
              <w:t>United Nations Forum on Forests</w:t>
            </w:r>
          </w:p>
          <w:p w14:paraId="50E4D530" w14:textId="77777777" w:rsidR="00935C11" w:rsidRPr="00AE615F" w:rsidRDefault="00935C11" w:rsidP="00E8148B">
            <w:pPr>
              <w:spacing w:before="60"/>
              <w:rPr>
                <w:bCs/>
              </w:rPr>
            </w:pPr>
            <w:r w:rsidRPr="00AE615F">
              <w:rPr>
                <w:bCs/>
                <w:sz w:val="22"/>
                <w:szCs w:val="22"/>
              </w:rPr>
              <w:t>World Bank</w:t>
            </w:r>
          </w:p>
          <w:p w14:paraId="75D36F92" w14:textId="77777777" w:rsidR="00935C11" w:rsidRPr="00AE615F" w:rsidRDefault="00935C11" w:rsidP="0060133A">
            <w:pPr>
              <w:spacing w:before="60"/>
            </w:pPr>
            <w:r w:rsidRPr="00AE615F">
              <w:rPr>
                <w:bCs/>
                <w:sz w:val="22"/>
                <w:szCs w:val="22"/>
              </w:rPr>
              <w:t>World Resource Institute</w:t>
            </w:r>
          </w:p>
        </w:tc>
      </w:tr>
    </w:tbl>
    <w:p w14:paraId="0FD82EF6" w14:textId="77777777" w:rsidR="00F7041B" w:rsidRPr="008F38DC" w:rsidRDefault="00935C11" w:rsidP="003721C4">
      <w:pPr>
        <w:widowControl w:val="0"/>
        <w:tabs>
          <w:tab w:val="left" w:pos="709"/>
        </w:tabs>
        <w:autoSpaceDE w:val="0"/>
        <w:autoSpaceDN w:val="0"/>
        <w:adjustRightInd w:val="0"/>
        <w:spacing w:after="480"/>
        <w:ind w:left="113" w:right="-23"/>
        <w:rPr>
          <w:lang w:val="en-GB"/>
        </w:rPr>
      </w:pPr>
      <w:r>
        <w:rPr>
          <w:lang w:val="en-GB"/>
        </w:rPr>
        <w:lastRenderedPageBreak/>
        <w:t xml:space="preserve"> </w:t>
      </w:r>
      <w:r w:rsidR="00F7041B" w:rsidRPr="008F38DC">
        <w:rPr>
          <w:b/>
          <w:bCs/>
          <w:lang w:val="en-GB"/>
        </w:rPr>
        <w:t>2.</w:t>
      </w:r>
      <w:r w:rsidR="00F7041B" w:rsidRPr="008F38DC">
        <w:rPr>
          <w:b/>
          <w:bCs/>
          <w:lang w:val="en-GB"/>
        </w:rPr>
        <w:tab/>
        <w:t>Objectives</w:t>
      </w:r>
    </w:p>
    <w:p w14:paraId="738E59A6" w14:textId="77777777" w:rsidR="00F7041B" w:rsidRPr="004B61D8" w:rsidRDefault="00F7041B" w:rsidP="00F7041B">
      <w:pPr>
        <w:widowControl w:val="0"/>
        <w:tabs>
          <w:tab w:val="left" w:pos="709"/>
        </w:tabs>
        <w:autoSpaceDE w:val="0"/>
        <w:autoSpaceDN w:val="0"/>
        <w:adjustRightInd w:val="0"/>
        <w:spacing w:after="240"/>
        <w:ind w:left="113" w:right="-23"/>
        <w:rPr>
          <w:b/>
          <w:lang w:val="en-GB"/>
        </w:rPr>
      </w:pPr>
      <w:r>
        <w:rPr>
          <w:lang w:val="en-GB"/>
        </w:rPr>
        <w:t>2.1</w:t>
      </w:r>
      <w:r>
        <w:rPr>
          <w:lang w:val="en-GB"/>
        </w:rPr>
        <w:tab/>
      </w:r>
      <w:r w:rsidRPr="004B61D8">
        <w:rPr>
          <w:b/>
          <w:lang w:val="en-GB"/>
        </w:rPr>
        <w:t>Overall objective:</w:t>
      </w:r>
    </w:p>
    <w:p w14:paraId="37121DAE" w14:textId="77777777" w:rsidR="00F7041B" w:rsidRPr="00A531E1" w:rsidRDefault="00F7041B" w:rsidP="00F7041B">
      <w:pPr>
        <w:widowControl w:val="0"/>
        <w:autoSpaceDE w:val="0"/>
        <w:autoSpaceDN w:val="0"/>
        <w:adjustRightInd w:val="0"/>
        <w:spacing w:after="240"/>
        <w:ind w:left="720" w:right="-23"/>
        <w:rPr>
          <w:lang w:eastAsia="de-AT" w:bidi="hi-IN"/>
        </w:rPr>
      </w:pPr>
      <w:r w:rsidRPr="00A531E1">
        <w:rPr>
          <w:lang w:eastAsia="de-AT" w:bidi="hi-IN"/>
        </w:rPr>
        <w:t>To support the development of sustai</w:t>
      </w:r>
      <w:r>
        <w:rPr>
          <w:lang w:eastAsia="de-AT" w:bidi="hi-IN"/>
        </w:rPr>
        <w:t xml:space="preserve">nable forest management system, </w:t>
      </w:r>
      <w:r w:rsidRPr="00A531E1">
        <w:rPr>
          <w:lang w:eastAsia="de-AT" w:bidi="hi-IN"/>
        </w:rPr>
        <w:t xml:space="preserve">harmonized with EU standards and directives. </w:t>
      </w:r>
    </w:p>
    <w:p w14:paraId="4D097719" w14:textId="77777777" w:rsidR="00F7041B" w:rsidRPr="004B61D8" w:rsidRDefault="00F7041B" w:rsidP="00F7041B">
      <w:pPr>
        <w:widowControl w:val="0"/>
        <w:tabs>
          <w:tab w:val="left" w:pos="709"/>
        </w:tabs>
        <w:autoSpaceDE w:val="0"/>
        <w:autoSpaceDN w:val="0"/>
        <w:adjustRightInd w:val="0"/>
        <w:spacing w:after="240"/>
        <w:ind w:left="113" w:right="-41"/>
        <w:rPr>
          <w:b/>
          <w:lang w:val="en-GB"/>
        </w:rPr>
      </w:pPr>
      <w:r w:rsidRPr="008F38DC">
        <w:rPr>
          <w:lang w:val="en-GB"/>
        </w:rPr>
        <w:t>2.2</w:t>
      </w:r>
      <w:r w:rsidRPr="008F38DC">
        <w:rPr>
          <w:lang w:val="en-GB"/>
        </w:rPr>
        <w:tab/>
      </w:r>
      <w:r w:rsidRPr="004B61D8">
        <w:rPr>
          <w:b/>
          <w:lang w:val="en-GB"/>
        </w:rPr>
        <w:t>Project purpose:</w:t>
      </w:r>
    </w:p>
    <w:p w14:paraId="7F2AE095" w14:textId="77777777" w:rsidR="00F7041B" w:rsidRDefault="00F7041B" w:rsidP="00F7041B">
      <w:pPr>
        <w:pStyle w:val="PlainText"/>
        <w:spacing w:before="120"/>
        <w:ind w:left="720"/>
        <w:jc w:val="both"/>
        <w:rPr>
          <w:rFonts w:ascii="Times New Roman" w:hAnsi="Times New Roman" w:cs="Times New Roman"/>
          <w:sz w:val="24"/>
          <w:szCs w:val="24"/>
          <w:lang w:eastAsia="de-AT" w:bidi="hi-IN"/>
        </w:rPr>
      </w:pPr>
      <w:r w:rsidRPr="00C75EC8">
        <w:rPr>
          <w:rFonts w:ascii="Times New Roman" w:hAnsi="Times New Roman" w:cs="Times New Roman"/>
          <w:sz w:val="24"/>
          <w:szCs w:val="24"/>
          <w:lang w:eastAsia="de-AT" w:bidi="hi-IN"/>
        </w:rPr>
        <w:t>To enhance the capacity of the state forest institutions</w:t>
      </w:r>
      <w:r>
        <w:rPr>
          <w:rStyle w:val="FootnoteReference"/>
          <w:rFonts w:ascii="Times New Roman" w:hAnsi="Times New Roman" w:cs="Times New Roman"/>
          <w:sz w:val="24"/>
          <w:szCs w:val="24"/>
          <w:lang w:eastAsia="de-AT" w:bidi="hi-IN"/>
        </w:rPr>
        <w:footnoteReference w:id="1"/>
      </w:r>
      <w:r w:rsidRPr="00C75EC8">
        <w:rPr>
          <w:rFonts w:ascii="Times New Roman" w:hAnsi="Times New Roman" w:cs="Times New Roman"/>
          <w:sz w:val="24"/>
          <w:szCs w:val="24"/>
          <w:lang w:eastAsia="de-AT" w:bidi="hi-IN"/>
        </w:rPr>
        <w:t xml:space="preserve"> </w:t>
      </w:r>
      <w:r w:rsidRPr="00C75EC8">
        <w:rPr>
          <w:rFonts w:ascii="Times New Roman" w:hAnsi="Times New Roman" w:cs="Times New Roman"/>
          <w:sz w:val="24"/>
          <w:szCs w:val="24"/>
          <w:lang w:val="en-US"/>
        </w:rPr>
        <w:t>in order to prevent and combat illegal activities in the sector, ensuring</w:t>
      </w:r>
      <w:r>
        <w:rPr>
          <w:rFonts w:ascii="Times New Roman" w:hAnsi="Times New Roman" w:cs="Times New Roman"/>
          <w:sz w:val="24"/>
          <w:szCs w:val="24"/>
          <w:lang w:val="en-US"/>
        </w:rPr>
        <w:t xml:space="preserve"> the</w:t>
      </w:r>
      <w:r w:rsidRPr="00C75EC8">
        <w:rPr>
          <w:rFonts w:ascii="Times New Roman" w:hAnsi="Times New Roman" w:cs="Times New Roman"/>
          <w:sz w:val="24"/>
          <w:szCs w:val="24"/>
          <w:lang w:val="en-US"/>
        </w:rPr>
        <w:t xml:space="preserve"> sustainable management of Georgian forests, </w:t>
      </w:r>
      <w:r w:rsidRPr="001C0A46">
        <w:rPr>
          <w:rFonts w:ascii="Times New Roman" w:hAnsi="Times New Roman" w:cs="Times New Roman"/>
          <w:sz w:val="24"/>
          <w:szCs w:val="24"/>
          <w:lang w:val="en-US"/>
        </w:rPr>
        <w:t xml:space="preserve">including legal harvest and trade of timber and non-timber forest products through </w:t>
      </w:r>
      <w:r w:rsidRPr="001C0A46">
        <w:rPr>
          <w:rFonts w:ascii="Times New Roman" w:hAnsi="Times New Roman" w:cs="Times New Roman"/>
          <w:sz w:val="24"/>
          <w:szCs w:val="24"/>
          <w:lang w:eastAsia="de-AT" w:bidi="hi-IN"/>
        </w:rPr>
        <w:t xml:space="preserve">harmonizing the Georgian forest regulatory framework to </w:t>
      </w:r>
      <w:r w:rsidR="0090035C" w:rsidRPr="001C0A46">
        <w:rPr>
          <w:rFonts w:ascii="Times New Roman" w:hAnsi="Times New Roman" w:cs="Times New Roman"/>
          <w:sz w:val="24"/>
          <w:szCs w:val="24"/>
          <w:lang w:eastAsia="de-AT" w:bidi="hi-IN"/>
        </w:rPr>
        <w:t xml:space="preserve">the </w:t>
      </w:r>
      <w:r w:rsidRPr="001C0A46">
        <w:rPr>
          <w:rFonts w:ascii="Times New Roman" w:hAnsi="Times New Roman" w:cs="Times New Roman"/>
          <w:sz w:val="24"/>
          <w:szCs w:val="24"/>
          <w:lang w:eastAsia="de-AT" w:bidi="hi-IN"/>
        </w:rPr>
        <w:t>EU standards</w:t>
      </w:r>
      <w:r w:rsidR="0090035C" w:rsidRPr="001C0A46">
        <w:rPr>
          <w:rFonts w:ascii="Times New Roman" w:hAnsi="Times New Roman" w:cs="Times New Roman"/>
          <w:sz w:val="24"/>
          <w:szCs w:val="24"/>
          <w:lang w:eastAsia="de-AT" w:bidi="hi-IN"/>
        </w:rPr>
        <w:t xml:space="preserve"> and practices</w:t>
      </w:r>
      <w:r w:rsidRPr="001C0A46">
        <w:rPr>
          <w:rFonts w:ascii="Times New Roman" w:hAnsi="Times New Roman" w:cs="Times New Roman"/>
          <w:sz w:val="24"/>
          <w:szCs w:val="24"/>
          <w:lang w:eastAsia="de-AT" w:bidi="hi-IN"/>
        </w:rPr>
        <w:t>, di</w:t>
      </w:r>
      <w:r w:rsidRPr="00C75EC8">
        <w:rPr>
          <w:rFonts w:ascii="Times New Roman" w:hAnsi="Times New Roman" w:cs="Times New Roman"/>
          <w:sz w:val="24"/>
          <w:szCs w:val="24"/>
          <w:lang w:eastAsia="de-AT" w:bidi="hi-IN"/>
        </w:rPr>
        <w:t>rec</w:t>
      </w:r>
      <w:r>
        <w:rPr>
          <w:rFonts w:ascii="Times New Roman" w:hAnsi="Times New Roman" w:cs="Times New Roman"/>
          <w:sz w:val="24"/>
          <w:szCs w:val="24"/>
          <w:lang w:eastAsia="de-AT" w:bidi="hi-IN"/>
        </w:rPr>
        <w:t>tions</w:t>
      </w:r>
      <w:r w:rsidRPr="00C75EC8">
        <w:rPr>
          <w:rFonts w:ascii="Times New Roman" w:hAnsi="Times New Roman" w:cs="Times New Roman"/>
          <w:sz w:val="24"/>
          <w:szCs w:val="24"/>
          <w:lang w:eastAsia="de-AT" w:bidi="hi-IN"/>
        </w:rPr>
        <w:t xml:space="preserve"> and </w:t>
      </w:r>
      <w:r w:rsidR="00EF3CC3">
        <w:rPr>
          <w:rFonts w:ascii="Times New Roman" w:hAnsi="Times New Roman" w:cs="Times New Roman"/>
          <w:sz w:val="24"/>
          <w:szCs w:val="24"/>
          <w:lang w:eastAsia="de-AT" w:bidi="hi-IN"/>
        </w:rPr>
        <w:t xml:space="preserve">good </w:t>
      </w:r>
      <w:r>
        <w:rPr>
          <w:rFonts w:ascii="Times New Roman" w:hAnsi="Times New Roman" w:cs="Times New Roman"/>
          <w:sz w:val="24"/>
          <w:szCs w:val="24"/>
          <w:lang w:eastAsia="de-AT" w:bidi="hi-IN"/>
        </w:rPr>
        <w:t>practice</w:t>
      </w:r>
      <w:r w:rsidRPr="00C75EC8">
        <w:rPr>
          <w:rFonts w:ascii="Times New Roman" w:hAnsi="Times New Roman" w:cs="Times New Roman"/>
          <w:sz w:val="24"/>
          <w:szCs w:val="24"/>
          <w:lang w:eastAsia="de-AT" w:bidi="hi-IN"/>
        </w:rPr>
        <w:t xml:space="preserve">, also by improving the </w:t>
      </w:r>
      <w:r>
        <w:rPr>
          <w:rFonts w:ascii="Times New Roman" w:hAnsi="Times New Roman" w:cs="Times New Roman"/>
          <w:sz w:val="24"/>
          <w:szCs w:val="24"/>
          <w:lang w:eastAsia="de-AT" w:bidi="hi-IN"/>
        </w:rPr>
        <w:t xml:space="preserve">forest information and monitoring system, as well as strengthening communication to this end </w:t>
      </w:r>
      <w:r w:rsidRPr="00C75EC8">
        <w:rPr>
          <w:rFonts w:ascii="Times New Roman" w:hAnsi="Times New Roman" w:cs="Times New Roman"/>
          <w:sz w:val="24"/>
          <w:szCs w:val="24"/>
          <w:lang w:eastAsia="de-AT" w:bidi="hi-IN"/>
        </w:rPr>
        <w:t>between the</w:t>
      </w:r>
      <w:r>
        <w:rPr>
          <w:rFonts w:ascii="Times New Roman" w:hAnsi="Times New Roman" w:cs="Times New Roman"/>
          <w:sz w:val="24"/>
          <w:szCs w:val="24"/>
          <w:lang w:eastAsia="de-AT" w:bidi="hi-IN"/>
        </w:rPr>
        <w:t>se</w:t>
      </w:r>
      <w:r w:rsidRPr="00C75EC8">
        <w:rPr>
          <w:rFonts w:ascii="Times New Roman" w:hAnsi="Times New Roman" w:cs="Times New Roman"/>
          <w:sz w:val="24"/>
          <w:szCs w:val="24"/>
          <w:lang w:eastAsia="de-AT" w:bidi="hi-IN"/>
        </w:rPr>
        <w:t xml:space="preserve"> institutions.   </w:t>
      </w:r>
    </w:p>
    <w:p w14:paraId="2AF6A08D" w14:textId="77777777" w:rsidR="00F7041B" w:rsidRPr="0076235E" w:rsidRDefault="00F7041B" w:rsidP="00F7041B">
      <w:pPr>
        <w:pStyle w:val="PlainText"/>
        <w:spacing w:before="120"/>
        <w:ind w:left="720"/>
        <w:jc w:val="both"/>
        <w:rPr>
          <w:rFonts w:ascii="Times New Roman" w:hAnsi="Times New Roman" w:cs="Times New Roman"/>
          <w:sz w:val="24"/>
          <w:szCs w:val="24"/>
        </w:rPr>
      </w:pPr>
    </w:p>
    <w:p w14:paraId="527A14C4" w14:textId="3A2438D6" w:rsidR="00F7041B" w:rsidRDefault="00F7041B" w:rsidP="006B257B">
      <w:pPr>
        <w:widowControl w:val="0"/>
        <w:tabs>
          <w:tab w:val="left" w:pos="709"/>
        </w:tabs>
        <w:autoSpaceDE w:val="0"/>
        <w:autoSpaceDN w:val="0"/>
        <w:adjustRightInd w:val="0"/>
        <w:spacing w:after="240"/>
        <w:ind w:left="709" w:right="-23" w:hanging="567"/>
        <w:rPr>
          <w:b/>
          <w:lang w:val="en-GB"/>
        </w:rPr>
      </w:pPr>
      <w:r w:rsidRPr="008F38DC">
        <w:rPr>
          <w:lang w:val="en-GB"/>
        </w:rPr>
        <w:t xml:space="preserve">  </w:t>
      </w:r>
      <w:r w:rsidRPr="00EF235F">
        <w:rPr>
          <w:lang w:val="en-GB"/>
        </w:rPr>
        <w:t xml:space="preserve">2.3   </w:t>
      </w:r>
      <w:r w:rsidRPr="004B61D8">
        <w:rPr>
          <w:b/>
          <w:lang w:val="en-GB"/>
        </w:rPr>
        <w:t xml:space="preserve">Contribution to Association </w:t>
      </w:r>
      <w:r w:rsidR="006B257B">
        <w:rPr>
          <w:b/>
          <w:lang w:val="en-GB"/>
        </w:rPr>
        <w:t xml:space="preserve">Agreement/Relevant National </w:t>
      </w:r>
      <w:r w:rsidRPr="004B61D8">
        <w:rPr>
          <w:b/>
          <w:lang w:val="en-GB"/>
        </w:rPr>
        <w:t>Documents</w:t>
      </w:r>
      <w:r w:rsidR="006B257B">
        <w:rPr>
          <w:b/>
          <w:lang w:val="en-GB"/>
        </w:rPr>
        <w:t xml:space="preserve"> </w:t>
      </w:r>
      <w:r w:rsidR="00722885">
        <w:rPr>
          <w:b/>
          <w:lang w:val="en-GB"/>
        </w:rPr>
        <w:t>/</w:t>
      </w:r>
      <w:r w:rsidR="006B257B">
        <w:rPr>
          <w:b/>
          <w:lang w:val="en-GB"/>
        </w:rPr>
        <w:t xml:space="preserve"> </w:t>
      </w:r>
      <w:r w:rsidR="00722885">
        <w:rPr>
          <w:b/>
          <w:lang w:val="en-GB"/>
        </w:rPr>
        <w:t>International Provisions</w:t>
      </w:r>
      <w:r w:rsidRPr="004B61D8">
        <w:rPr>
          <w:b/>
          <w:lang w:val="en-GB"/>
        </w:rPr>
        <w:t>:</w:t>
      </w:r>
    </w:p>
    <w:p w14:paraId="307B9159" w14:textId="77777777" w:rsidR="004B61D8" w:rsidRPr="004B61D8" w:rsidRDefault="004B61D8" w:rsidP="004B61D8">
      <w:pPr>
        <w:widowControl w:val="0"/>
        <w:tabs>
          <w:tab w:val="left" w:pos="709"/>
        </w:tabs>
        <w:autoSpaceDE w:val="0"/>
        <w:autoSpaceDN w:val="0"/>
        <w:adjustRightInd w:val="0"/>
        <w:spacing w:after="240"/>
        <w:ind w:left="720" w:right="-23"/>
        <w:jc w:val="both"/>
        <w:rPr>
          <w:lang w:val="en-GB"/>
        </w:rPr>
      </w:pPr>
      <w:r w:rsidRPr="004B61D8">
        <w:rPr>
          <w:lang w:val="en-GB"/>
        </w:rPr>
        <w:t>This Twinning project is in line with</w:t>
      </w:r>
      <w:r w:rsidR="001C0A46">
        <w:rPr>
          <w:lang w:val="en-GB"/>
        </w:rPr>
        <w:t xml:space="preserve"> the</w:t>
      </w:r>
      <w:r w:rsidRPr="004B61D8">
        <w:rPr>
          <w:lang w:val="en-GB"/>
        </w:rPr>
        <w:t xml:space="preserve"> key policy acts which have been approved in the previous years and contributes to the implementation of some of the main goals described in the relevant documents</w:t>
      </w:r>
      <w:r>
        <w:rPr>
          <w:lang w:val="en-GB"/>
        </w:rPr>
        <w:t>.</w:t>
      </w:r>
    </w:p>
    <w:p w14:paraId="0F83DDA0" w14:textId="77777777" w:rsidR="004B61D8" w:rsidRPr="004B61D8" w:rsidRDefault="004B61D8" w:rsidP="004B61D8">
      <w:pPr>
        <w:widowControl w:val="0"/>
        <w:tabs>
          <w:tab w:val="left" w:pos="709"/>
        </w:tabs>
        <w:autoSpaceDE w:val="0"/>
        <w:autoSpaceDN w:val="0"/>
        <w:adjustRightInd w:val="0"/>
        <w:spacing w:after="240"/>
        <w:ind w:left="720" w:right="-23"/>
        <w:rPr>
          <w:lang w:val="en-GB"/>
        </w:rPr>
      </w:pPr>
      <w:r w:rsidRPr="001C0A46">
        <w:rPr>
          <w:u w:val="single"/>
          <w:lang w:val="en-GB"/>
        </w:rPr>
        <w:t>The EU-Georgia Association Agreement, Chapter 13, article 233</w:t>
      </w:r>
      <w:r w:rsidRPr="004B61D8">
        <w:rPr>
          <w:lang w:val="en-GB"/>
        </w:rPr>
        <w:t xml:space="preserve"> specifically addresses “Sustainable management of forests and trade in forest products”, precisely the article 233 stipulates that cooperation covers: (b) - “Exchanging information on measures to promote the consumption of timber and timber products from sustainably managed forests and, where relevant, cooperate to developing such measures”;  (c) – “Adopting measures to promote the conservation of forest cover and combat illegal logging and related trade, including with respect to third countries, as appropriate”; (d) – “Exchanging information on actions for improving forest governance and where relevant cooperating to maximize the impact and ensure the mutual supportiveness of their respective policies aiming at excluding illegally harvested timber and timber products from trade flows”. </w:t>
      </w:r>
    </w:p>
    <w:p w14:paraId="50D9F1E1" w14:textId="77777777" w:rsidR="00F7041B" w:rsidRPr="006156B3" w:rsidRDefault="00124027" w:rsidP="00F7041B">
      <w:pPr>
        <w:widowControl w:val="0"/>
        <w:autoSpaceDE w:val="0"/>
        <w:autoSpaceDN w:val="0"/>
        <w:adjustRightInd w:val="0"/>
        <w:spacing w:after="240"/>
        <w:ind w:left="709"/>
        <w:jc w:val="both"/>
        <w:rPr>
          <w:lang w:val="en-GB" w:eastAsia="hr-HR"/>
        </w:rPr>
      </w:pPr>
      <w:r>
        <w:rPr>
          <w:lang w:val="en-GB" w:eastAsia="hr-HR"/>
        </w:rPr>
        <w:t xml:space="preserve">The </w:t>
      </w:r>
      <w:r w:rsidRPr="006156B3">
        <w:rPr>
          <w:lang w:val="en-GB" w:eastAsia="hr-HR"/>
        </w:rPr>
        <w:t xml:space="preserve"> </w:t>
      </w:r>
      <w:r w:rsidR="00F7041B" w:rsidRPr="006156B3">
        <w:rPr>
          <w:lang w:val="en-GB" w:eastAsia="hr-HR"/>
        </w:rPr>
        <w:t>action supports the implementation of the provisions of the Government of Georgia’s (</w:t>
      </w:r>
      <w:r w:rsidR="00F7041B" w:rsidRPr="007B6C16">
        <w:rPr>
          <w:lang w:val="ka-GE" w:eastAsia="hr-HR"/>
        </w:rPr>
        <w:t>GoG</w:t>
      </w:r>
      <w:r w:rsidR="00F7041B" w:rsidRPr="006156B3">
        <w:rPr>
          <w:lang w:val="en-GB" w:eastAsia="hr-HR"/>
        </w:rPr>
        <w:t xml:space="preserve">) </w:t>
      </w:r>
      <w:r w:rsidR="00F7041B" w:rsidRPr="001C0A46">
        <w:rPr>
          <w:u w:val="single"/>
          <w:lang w:val="en-GB" w:eastAsia="hr-HR"/>
        </w:rPr>
        <w:t xml:space="preserve">“National Forest Concept” </w:t>
      </w:r>
      <w:r w:rsidR="00F7041B" w:rsidRPr="006156B3">
        <w:rPr>
          <w:lang w:val="en-GB" w:eastAsia="hr-HR"/>
        </w:rPr>
        <w:t xml:space="preserve">adopted in 2013, also, the new draft of Forest Code and “forest sector reform strategy and action plan (2016-2021)” which are expected to be adopted by the end of 2016, as well facilitates implementation of the Socio-economic Development Strategy of Georgia – “Georgia 2020”. </w:t>
      </w:r>
      <w:r w:rsidR="00F7041B">
        <w:rPr>
          <w:lang w:val="en-GB" w:eastAsia="hr-HR"/>
        </w:rPr>
        <w:t xml:space="preserve"> </w:t>
      </w:r>
      <w:r w:rsidR="00F7041B" w:rsidRPr="006156B3">
        <w:rPr>
          <w:lang w:val="en-GB" w:eastAsia="hr-HR"/>
        </w:rPr>
        <w:t xml:space="preserve"> </w:t>
      </w:r>
    </w:p>
    <w:p w14:paraId="54212BC4" w14:textId="77777777" w:rsidR="00F1030A" w:rsidRPr="001C0A46" w:rsidRDefault="00F1030A" w:rsidP="00F1030A">
      <w:pPr>
        <w:widowControl w:val="0"/>
        <w:autoSpaceDE w:val="0"/>
        <w:autoSpaceDN w:val="0"/>
        <w:adjustRightInd w:val="0"/>
        <w:spacing w:after="240"/>
        <w:ind w:left="709"/>
        <w:jc w:val="both"/>
        <w:rPr>
          <w:lang w:val="en-GB"/>
        </w:rPr>
      </w:pPr>
      <w:r w:rsidRPr="001C0A46">
        <w:t>After signing the </w:t>
      </w:r>
      <w:r w:rsidRPr="001C0A46">
        <w:rPr>
          <w:bCs/>
        </w:rPr>
        <w:t>EU-Georgia Association Agreement</w:t>
      </w:r>
      <w:r w:rsidRPr="001C0A46">
        <w:t> in summer 2014, the ongoing reforms in environmental sector have been accelerated. The Government of Georgia has launched the process of transition to European standards in the field of environment which should lead to the development of modern environmental system. Given the complexity of the commitments in the agreement, the Ministry of Environment and Natural Resources Protection</w:t>
      </w:r>
      <w:r w:rsidR="004B7DD3" w:rsidRPr="001C0A46">
        <w:t xml:space="preserve"> (MoENRP)</w:t>
      </w:r>
      <w:r w:rsidRPr="001C0A46">
        <w:t xml:space="preserve">, as the primary goal, set to </w:t>
      </w:r>
      <w:r w:rsidRPr="001C0A46">
        <w:lastRenderedPageBreak/>
        <w:t xml:space="preserve">establish flexible and efficient mechanisms of coordination. In cooperation with the EU, the </w:t>
      </w:r>
      <w:r w:rsidR="004B7DD3" w:rsidRPr="001C0A46">
        <w:t>MoENRP</w:t>
      </w:r>
      <w:r w:rsidRPr="001C0A46">
        <w:t xml:space="preserve"> has developed a </w:t>
      </w:r>
      <w:r w:rsidRPr="001C0A46">
        <w:rPr>
          <w:u w:val="single"/>
        </w:rPr>
        <w:t xml:space="preserve">Roadmap for the Implementation of the EU-Georgia Association Agreement (AA) in the fields of environment and climate action. </w:t>
      </w:r>
      <w:r w:rsidRPr="001C0A46">
        <w:t>This roadmap enables the state institutions to implement legal approximation, policy making and similar activities in line with the specific requirements of the environment and climate action chapters of the AA and their Annexes</w:t>
      </w:r>
      <w:r w:rsidR="007E1B31" w:rsidRPr="001C0A46">
        <w:t>,</w:t>
      </w:r>
      <w:r w:rsidRPr="001C0A46">
        <w:t xml:space="preserve"> as well as all relevant provisions of the DCFTA part.   </w:t>
      </w:r>
    </w:p>
    <w:p w14:paraId="1798CEAE" w14:textId="77777777" w:rsidR="00F7041B" w:rsidRPr="001C0A46" w:rsidRDefault="00F7041B" w:rsidP="00F7041B">
      <w:pPr>
        <w:widowControl w:val="0"/>
        <w:autoSpaceDE w:val="0"/>
        <w:autoSpaceDN w:val="0"/>
        <w:adjustRightInd w:val="0"/>
        <w:spacing w:after="240"/>
        <w:ind w:left="709"/>
        <w:jc w:val="both"/>
        <w:rPr>
          <w:lang w:val="en-GB"/>
        </w:rPr>
      </w:pPr>
      <w:r w:rsidRPr="001C0A46">
        <w:rPr>
          <w:lang w:val="en-GB"/>
        </w:rPr>
        <w:t>Since 2003, Georgia is a signatory country of “</w:t>
      </w:r>
      <w:r w:rsidR="00EF3CC3" w:rsidRPr="001C0A46">
        <w:rPr>
          <w:u w:val="single"/>
          <w:lang w:val="en-GB"/>
        </w:rPr>
        <w:t>Forest Europe</w:t>
      </w:r>
      <w:r w:rsidRPr="001C0A46">
        <w:rPr>
          <w:u w:val="single"/>
          <w:lang w:val="en-GB"/>
        </w:rPr>
        <w:t>”</w:t>
      </w:r>
      <w:r w:rsidRPr="001C0A46">
        <w:rPr>
          <w:lang w:val="en-GB"/>
        </w:rPr>
        <w:t xml:space="preserve"> (the Ministerial Conference on the Protection of Forests in Europe) that develops common strategies for its 46 member countries and the European Union on how to protect and sustainably manage forests. Since 1990, the collaboration of the Ministers responsible for forests in Europe has had a great economic, environmental and social impact on the national and international levels. FOREST EUROPE has led to achievements such as the Pan-European guidelines, criteria and indicators for sustainable forest management. Georgia fully supports the proceedings </w:t>
      </w:r>
      <w:r w:rsidRPr="001C0A46">
        <w:t xml:space="preserve">towards the implementation of the commitments under the Ministerial Conferences and is prepared to implement them through national strategies, </w:t>
      </w:r>
      <w:r w:rsidRPr="001C0A46">
        <w:rPr>
          <w:lang w:val="ka-GE"/>
        </w:rPr>
        <w:t>programmes</w:t>
      </w:r>
      <w:r w:rsidRPr="001C0A46">
        <w:t xml:space="preserve"> and initiatives, furthermore considering the coordination of external substantial support and cooperation with partner organizations. </w:t>
      </w:r>
    </w:p>
    <w:p w14:paraId="5C3D9FD5" w14:textId="2DC207C5" w:rsidR="00F7041B" w:rsidRPr="001C0A46" w:rsidRDefault="00F7041B" w:rsidP="00F7041B">
      <w:pPr>
        <w:autoSpaceDE w:val="0"/>
        <w:autoSpaceDN w:val="0"/>
        <w:adjustRightInd w:val="0"/>
        <w:spacing w:after="240"/>
        <w:ind w:left="708"/>
        <w:jc w:val="both"/>
        <w:rPr>
          <w:i/>
          <w:lang w:val="en-GB"/>
        </w:rPr>
      </w:pPr>
      <w:r w:rsidRPr="001C0A46">
        <w:rPr>
          <w:lang w:val="en-GB"/>
        </w:rPr>
        <w:t>Moreover, Georgia is actively involved in the process of United Nations Forum on Forests (UNFF) with the main objective to promote “… the management, conservation and sustainable development of all types of forests and to strengthen long-term political commitment to this end…” based on the </w:t>
      </w:r>
      <w:hyperlink r:id="rId9" w:history="1">
        <w:r w:rsidRPr="001C0A46">
          <w:rPr>
            <w:rStyle w:val="Hyperlink"/>
            <w:color w:val="auto"/>
            <w:lang w:val="en-GB"/>
          </w:rPr>
          <w:t>Rio Declaration</w:t>
        </w:r>
      </w:hyperlink>
      <w:r w:rsidRPr="001C0A46">
        <w:rPr>
          <w:lang w:val="en-GB"/>
        </w:rPr>
        <w:t>, the </w:t>
      </w:r>
      <w:hyperlink r:id="rId10" w:history="1">
        <w:r w:rsidRPr="001C0A46">
          <w:rPr>
            <w:rStyle w:val="Hyperlink"/>
            <w:color w:val="auto"/>
            <w:lang w:val="en-GB"/>
          </w:rPr>
          <w:t>Forest Principles</w:t>
        </w:r>
      </w:hyperlink>
      <w:r w:rsidRPr="001C0A46">
        <w:rPr>
          <w:lang w:val="en-GB"/>
        </w:rPr>
        <w:t>, </w:t>
      </w:r>
      <w:hyperlink r:id="rId11" w:tgtFrame="_blank" w:history="1">
        <w:r w:rsidRPr="001C0A46">
          <w:rPr>
            <w:rStyle w:val="Hyperlink"/>
            <w:color w:val="auto"/>
            <w:lang w:val="en-GB"/>
          </w:rPr>
          <w:t>Chapter 11 of Agenda 21</w:t>
        </w:r>
      </w:hyperlink>
      <w:r w:rsidRPr="001C0A46">
        <w:rPr>
          <w:lang w:val="en-GB"/>
        </w:rPr>
        <w:t>, the outcome of the </w:t>
      </w:r>
      <w:hyperlink r:id="rId12" w:tgtFrame="_blank" w:history="1">
        <w:r w:rsidRPr="001C0A46">
          <w:rPr>
            <w:rStyle w:val="Hyperlink"/>
            <w:color w:val="auto"/>
            <w:lang w:val="en-GB"/>
          </w:rPr>
          <w:t>IPF/IFF Processes</w:t>
        </w:r>
      </w:hyperlink>
      <w:r w:rsidRPr="001C0A46">
        <w:rPr>
          <w:lang w:val="en-GB"/>
        </w:rPr>
        <w:t>  and</w:t>
      </w:r>
      <w:r w:rsidRPr="001C0A46">
        <w:rPr>
          <w:i/>
          <w:lang w:val="en-GB"/>
        </w:rPr>
        <w:t xml:space="preserve"> </w:t>
      </w:r>
      <w:r w:rsidRPr="001C0A46">
        <w:rPr>
          <w:lang w:val="en-GB"/>
        </w:rPr>
        <w:t xml:space="preserve">other key milestones of international forest policy. </w:t>
      </w:r>
    </w:p>
    <w:p w14:paraId="4329982E" w14:textId="77777777" w:rsidR="00F7041B" w:rsidRDefault="00F7041B" w:rsidP="00F7041B">
      <w:pPr>
        <w:widowControl w:val="0"/>
        <w:autoSpaceDE w:val="0"/>
        <w:autoSpaceDN w:val="0"/>
        <w:adjustRightInd w:val="0"/>
        <w:ind w:left="709" w:right="-109"/>
        <w:jc w:val="both"/>
        <w:rPr>
          <w:lang w:val="en-GB"/>
        </w:rPr>
      </w:pPr>
      <w:r w:rsidRPr="001C0A46">
        <w:rPr>
          <w:lang w:val="en-GB"/>
        </w:rPr>
        <w:t xml:space="preserve">Furthermore, the action strongly supports the implementation of Georgia’s global commitments under the Resolution </w:t>
      </w:r>
      <w:r w:rsidRPr="001C0A46">
        <w:rPr>
          <w:i/>
          <w:lang w:val="en-GB"/>
        </w:rPr>
        <w:t>E/RES/2015/33 International arrangement on forests beyond 2015</w:t>
      </w:r>
      <w:r w:rsidRPr="001C0A46">
        <w:rPr>
          <w:lang w:val="en-GB"/>
        </w:rPr>
        <w:t xml:space="preserve"> adopted by the Economic and Social Council (ECOSOC) of the United Nations on 22 July 2015 [on the recommendation of the United Nations Forum on Forests (E/2015/42 and Corr.1)] and Resolution </w:t>
      </w:r>
      <w:r w:rsidRPr="001C0A46">
        <w:rPr>
          <w:i/>
          <w:lang w:val="en-GB"/>
        </w:rPr>
        <w:t xml:space="preserve">A/RES/70/1 Transforming our world: the 2030 Agenda for Sustainable Development </w:t>
      </w:r>
      <w:r w:rsidRPr="001C0A46">
        <w:rPr>
          <w:lang w:val="en-GB"/>
        </w:rPr>
        <w:t>adopted by the General Assembly of the United Nations on 25 September 2015.</w:t>
      </w:r>
      <w:r w:rsidRPr="00157152">
        <w:rPr>
          <w:lang w:val="en-GB"/>
        </w:rPr>
        <w:t xml:space="preserve"> </w:t>
      </w:r>
      <w:r w:rsidR="001C4365">
        <w:rPr>
          <w:lang w:val="en-GB"/>
        </w:rPr>
        <w:t>Countries</w:t>
      </w:r>
      <w:r w:rsidR="001C4365" w:rsidRPr="001C4365">
        <w:t xml:space="preserve"> adopted a set of </w:t>
      </w:r>
      <w:r w:rsidR="001C4365">
        <w:t>Sustainable Development Goals (SDGs)</w:t>
      </w:r>
      <w:r w:rsidR="001C4365" w:rsidRPr="001C4365">
        <w:t xml:space="preserve"> to </w:t>
      </w:r>
      <w:r w:rsidR="001C4365" w:rsidRPr="001C4365">
        <w:rPr>
          <w:b/>
          <w:bCs/>
        </w:rPr>
        <w:t>end poverty</w:t>
      </w:r>
      <w:r w:rsidR="001C4365" w:rsidRPr="001C4365">
        <w:t>, </w:t>
      </w:r>
      <w:r w:rsidR="001C4365" w:rsidRPr="001C4365">
        <w:rPr>
          <w:b/>
          <w:bCs/>
        </w:rPr>
        <w:t>protect the planet</w:t>
      </w:r>
      <w:r w:rsidR="001C4365" w:rsidRPr="001C4365">
        <w:t>, and </w:t>
      </w:r>
      <w:r w:rsidR="001C4365" w:rsidRPr="001C4365">
        <w:rPr>
          <w:b/>
          <w:bCs/>
        </w:rPr>
        <w:t>ensure prosperity for all</w:t>
      </w:r>
      <w:r w:rsidR="001C4365" w:rsidRPr="001C4365">
        <w:t> as part of a </w:t>
      </w:r>
      <w:hyperlink r:id="rId13" w:history="1">
        <w:r w:rsidR="001C4365" w:rsidRPr="001C4365">
          <w:rPr>
            <w:rStyle w:val="Hyperlink"/>
          </w:rPr>
          <w:t>new sustainable development agenda</w:t>
        </w:r>
      </w:hyperlink>
      <w:r w:rsidR="001C4365" w:rsidRPr="001C4365">
        <w:t>. Each goal has specific targets to be achieved over the next 15 years.</w:t>
      </w:r>
      <w:r w:rsidR="001C4365">
        <w:t xml:space="preserve">  </w:t>
      </w:r>
      <w:r w:rsidRPr="00157152">
        <w:rPr>
          <w:i/>
          <w:lang w:val="en-GB"/>
        </w:rPr>
        <w:t xml:space="preserve"> </w:t>
      </w:r>
      <w:r w:rsidRPr="00157152">
        <w:rPr>
          <w:lang w:val="en-GB"/>
        </w:rPr>
        <w:t xml:space="preserve">  </w:t>
      </w:r>
    </w:p>
    <w:p w14:paraId="2DBFE278" w14:textId="77777777" w:rsidR="00F7041B" w:rsidRDefault="00F7041B" w:rsidP="00F7041B">
      <w:pPr>
        <w:widowControl w:val="0"/>
        <w:autoSpaceDE w:val="0"/>
        <w:autoSpaceDN w:val="0"/>
        <w:adjustRightInd w:val="0"/>
        <w:ind w:left="709" w:right="-109"/>
        <w:jc w:val="both"/>
        <w:rPr>
          <w:i/>
          <w:lang w:val="en-GB"/>
        </w:rPr>
      </w:pPr>
      <w:r w:rsidRPr="00157152">
        <w:rPr>
          <w:i/>
          <w:lang w:val="en-GB"/>
        </w:rPr>
        <w:t xml:space="preserve">          </w:t>
      </w:r>
    </w:p>
    <w:p w14:paraId="355FF38E" w14:textId="77777777" w:rsidR="00F7041B" w:rsidRPr="00157152" w:rsidRDefault="00F7041B" w:rsidP="00F7041B">
      <w:pPr>
        <w:widowControl w:val="0"/>
        <w:autoSpaceDE w:val="0"/>
        <w:autoSpaceDN w:val="0"/>
        <w:adjustRightInd w:val="0"/>
        <w:ind w:left="709" w:right="-109"/>
        <w:jc w:val="both"/>
        <w:rPr>
          <w:i/>
          <w:lang w:val="en-GB"/>
        </w:rPr>
      </w:pPr>
    </w:p>
    <w:p w14:paraId="3D0F5FE2" w14:textId="77777777" w:rsidR="00F7041B" w:rsidRPr="00690774" w:rsidRDefault="00F7041B" w:rsidP="00F7041B">
      <w:pPr>
        <w:widowControl w:val="0"/>
        <w:tabs>
          <w:tab w:val="left" w:pos="709"/>
        </w:tabs>
        <w:autoSpaceDE w:val="0"/>
        <w:autoSpaceDN w:val="0"/>
        <w:adjustRightInd w:val="0"/>
        <w:spacing w:after="120"/>
        <w:ind w:left="113" w:right="-23"/>
        <w:rPr>
          <w:b/>
          <w:bCs/>
          <w:lang w:val="en-GB"/>
        </w:rPr>
      </w:pPr>
      <w:r w:rsidRPr="008F38DC">
        <w:rPr>
          <w:b/>
          <w:bCs/>
          <w:lang w:val="en-GB"/>
        </w:rPr>
        <w:t>3.</w:t>
      </w:r>
      <w:r w:rsidRPr="008F38DC">
        <w:rPr>
          <w:b/>
          <w:bCs/>
          <w:lang w:val="en-GB"/>
        </w:rPr>
        <w:tab/>
        <w:t>Description</w:t>
      </w:r>
    </w:p>
    <w:p w14:paraId="11DE3E04" w14:textId="5A0C7DE6" w:rsidR="00F7041B" w:rsidRPr="003A53D9" w:rsidRDefault="00F7041B" w:rsidP="00F7041B">
      <w:pPr>
        <w:widowControl w:val="0"/>
        <w:tabs>
          <w:tab w:val="left" w:pos="709"/>
        </w:tabs>
        <w:autoSpaceDE w:val="0"/>
        <w:autoSpaceDN w:val="0"/>
        <w:adjustRightInd w:val="0"/>
        <w:spacing w:after="120"/>
        <w:ind w:left="115" w:right="-29"/>
        <w:rPr>
          <w:b/>
          <w:lang w:val="en-GB"/>
        </w:rPr>
      </w:pPr>
      <w:r w:rsidRPr="003A53D9">
        <w:rPr>
          <w:b/>
          <w:lang w:val="en-GB"/>
        </w:rPr>
        <w:t>3</w:t>
      </w:r>
      <w:r w:rsidR="003A53D9">
        <w:rPr>
          <w:b/>
          <w:lang w:val="en-GB"/>
        </w:rPr>
        <w:t>.1</w:t>
      </w:r>
      <w:r w:rsidR="003A53D9">
        <w:rPr>
          <w:b/>
          <w:lang w:val="en-GB"/>
        </w:rPr>
        <w:tab/>
        <w:t>Background and justification</w:t>
      </w:r>
    </w:p>
    <w:p w14:paraId="15FDDBEC" w14:textId="77777777" w:rsidR="00F7041B" w:rsidRDefault="00F7041B" w:rsidP="00F7041B">
      <w:pPr>
        <w:widowControl w:val="0"/>
        <w:autoSpaceDE w:val="0"/>
        <w:autoSpaceDN w:val="0"/>
        <w:adjustRightInd w:val="0"/>
        <w:spacing w:after="120"/>
        <w:ind w:left="706" w:right="-115"/>
        <w:jc w:val="both"/>
        <w:rPr>
          <w:lang w:val="en-GB"/>
        </w:rPr>
      </w:pPr>
      <w:r w:rsidRPr="00157152">
        <w:rPr>
          <w:lang w:val="en-GB"/>
        </w:rPr>
        <w:t xml:space="preserve">Forests are one of the most valuable natural resources in Georgia. They occupy about 40% of the country’s territory and have </w:t>
      </w:r>
      <w:r w:rsidRPr="001A64CB">
        <w:rPr>
          <w:lang w:val="en-GB"/>
        </w:rPr>
        <w:t xml:space="preserve">significant potential in production of wood and other wood products. </w:t>
      </w:r>
      <w:r w:rsidR="00EF3CC3">
        <w:rPr>
          <w:lang w:val="en-GB"/>
        </w:rPr>
        <w:t xml:space="preserve">Up to </w:t>
      </w:r>
      <w:r w:rsidRPr="001A64CB">
        <w:rPr>
          <w:lang w:val="en-GB"/>
        </w:rPr>
        <w:t>98% of Georgian forests are natural origin. It has a great heritage in terms of biodiversity and can play a considerable role in terms of protection of ecosystems and eco-heritage both locally and globally. Georgia enjoys important position among the world’s 34 biodiversity hot spots, recognized for rich biodiversity. The country creates favo</w:t>
      </w:r>
      <w:r>
        <w:rPr>
          <w:lang w:val="en-GB"/>
        </w:rPr>
        <w:t>u</w:t>
      </w:r>
      <w:r w:rsidRPr="001A64CB">
        <w:rPr>
          <w:lang w:val="en-GB"/>
        </w:rPr>
        <w:t xml:space="preserve">rable environment for investment in the sector with its many resources still untapped. On the other hand, more than 20% of forests are protected, </w:t>
      </w:r>
      <w:r w:rsidRPr="001A64CB">
        <w:rPr>
          <w:lang w:val="en-GB"/>
        </w:rPr>
        <w:lastRenderedPageBreak/>
        <w:t xml:space="preserve">being given the status of national parks, protected areas etc. </w:t>
      </w:r>
      <w:r w:rsidRPr="00157152">
        <w:rPr>
          <w:lang w:val="en-GB"/>
        </w:rPr>
        <w:t xml:space="preserve">Georgian forests not only conserve the unique biological diversity, but ensure continuous delivery of vital direct or indirect benefits and resources to the population. This in turn facilitates the development of different fields of industry, the growth of the well-being of the population, poverty elevation and creates favourable conditions for the sustainable development of the country. </w:t>
      </w:r>
    </w:p>
    <w:p w14:paraId="46EAB69D" w14:textId="77777777" w:rsidR="00F7041B" w:rsidRDefault="00F7041B" w:rsidP="00F7041B">
      <w:pPr>
        <w:widowControl w:val="0"/>
        <w:autoSpaceDE w:val="0"/>
        <w:autoSpaceDN w:val="0"/>
        <w:adjustRightInd w:val="0"/>
        <w:spacing w:after="120"/>
        <w:ind w:left="706" w:right="-115"/>
        <w:jc w:val="both"/>
        <w:rPr>
          <w:lang w:val="en-GB"/>
        </w:rPr>
      </w:pPr>
      <w:r w:rsidRPr="00157152">
        <w:rPr>
          <w:lang w:val="en-GB"/>
        </w:rPr>
        <w:t xml:space="preserve">Proceeding from the importance of forests, the issue of forest management and forestry sector reform is a key issue of discussion. Since 2000 there have been several attempts to reorganize the forestry sector and to establish an effective institutional model with the goal of sustainable forest management, though due to the lack of a clearly defined strategy and action plan the processes could not be developed and positive results could not be achieved. </w:t>
      </w:r>
    </w:p>
    <w:p w14:paraId="356C829F" w14:textId="77777777" w:rsidR="00F7041B" w:rsidRPr="00157152" w:rsidRDefault="00F7041B" w:rsidP="00F7041B">
      <w:pPr>
        <w:widowControl w:val="0"/>
        <w:autoSpaceDE w:val="0"/>
        <w:autoSpaceDN w:val="0"/>
        <w:adjustRightInd w:val="0"/>
        <w:spacing w:after="120"/>
        <w:ind w:left="706" w:right="-115"/>
        <w:jc w:val="both"/>
        <w:rPr>
          <w:lang w:val="en-GB"/>
        </w:rPr>
      </w:pPr>
      <w:r w:rsidRPr="00157152">
        <w:rPr>
          <w:lang w:val="en-GB"/>
        </w:rPr>
        <w:t xml:space="preserve">In 2013, with the purpose of protecting the country’s forests and increasing the effectiveness of their ecological, social and economic functions, a new stage of forestry reform </w:t>
      </w:r>
      <w:r>
        <w:rPr>
          <w:lang w:val="en-GB"/>
        </w:rPr>
        <w:t>initiated</w:t>
      </w:r>
      <w:r w:rsidRPr="00157152">
        <w:rPr>
          <w:lang w:val="en-GB"/>
        </w:rPr>
        <w:t>, in which the</w:t>
      </w:r>
      <w:r>
        <w:rPr>
          <w:lang w:val="en-GB"/>
        </w:rPr>
        <w:t xml:space="preserve"> </w:t>
      </w:r>
      <w:r w:rsidRPr="00BF5F2E">
        <w:rPr>
          <w:lang w:val="ka-GE"/>
        </w:rPr>
        <w:t>MoENRP</w:t>
      </w:r>
      <w:r w:rsidRPr="00157152">
        <w:rPr>
          <w:lang w:val="en-GB"/>
        </w:rPr>
        <w:t xml:space="preserve"> played a leading role. As a result, in May 2013 the forests portfolio was transferred back to the </w:t>
      </w:r>
      <w:r w:rsidRPr="00BF5F2E">
        <w:rPr>
          <w:lang w:val="ka-GE"/>
        </w:rPr>
        <w:t>MoENRP</w:t>
      </w:r>
      <w:r w:rsidRPr="00157152">
        <w:rPr>
          <w:lang w:val="en-GB"/>
        </w:rPr>
        <w:t>; the National Forestry Agency</w:t>
      </w:r>
      <w:r>
        <w:rPr>
          <w:lang w:val="en-GB"/>
        </w:rPr>
        <w:t xml:space="preserve"> (NFA)</w:t>
      </w:r>
      <w:r w:rsidRPr="00157152">
        <w:rPr>
          <w:lang w:val="en-GB"/>
        </w:rPr>
        <w:t xml:space="preserve"> was established as a Legal Entity of Public Law (LEPL), a new Forest Policy Service</w:t>
      </w:r>
      <w:r>
        <w:rPr>
          <w:lang w:val="en-GB"/>
        </w:rPr>
        <w:t xml:space="preserve"> (FPS)</w:t>
      </w:r>
      <w:r w:rsidRPr="00157152">
        <w:rPr>
          <w:lang w:val="en-GB"/>
        </w:rPr>
        <w:t xml:space="preserve"> was created and the </w:t>
      </w:r>
      <w:r>
        <w:rPr>
          <w:lang w:val="en-GB"/>
        </w:rPr>
        <w:t>Department of Environmental Supervision (DES)</w:t>
      </w:r>
      <w:r w:rsidRPr="00157152">
        <w:rPr>
          <w:lang w:val="en-GB"/>
        </w:rPr>
        <w:t xml:space="preserve"> established.</w:t>
      </w:r>
      <w:r w:rsidR="00B013C1">
        <w:rPr>
          <w:lang w:val="en-GB"/>
        </w:rPr>
        <w:t xml:space="preserve">  </w:t>
      </w:r>
      <w:r>
        <w:rPr>
          <w:lang w:val="en-GB"/>
        </w:rPr>
        <w:t xml:space="preserve"> </w:t>
      </w:r>
      <w:r w:rsidRPr="00157152">
        <w:rPr>
          <w:lang w:val="en-GB"/>
        </w:rPr>
        <w:t xml:space="preserve">  </w:t>
      </w:r>
    </w:p>
    <w:p w14:paraId="1EDBE295" w14:textId="77777777" w:rsidR="00F7041B" w:rsidRPr="00157152" w:rsidRDefault="00F7041B" w:rsidP="00F7041B">
      <w:pPr>
        <w:widowControl w:val="0"/>
        <w:autoSpaceDE w:val="0"/>
        <w:autoSpaceDN w:val="0"/>
        <w:adjustRightInd w:val="0"/>
        <w:spacing w:after="120"/>
        <w:ind w:left="706" w:right="-115"/>
        <w:jc w:val="both"/>
        <w:rPr>
          <w:lang w:val="en-GB"/>
        </w:rPr>
      </w:pPr>
      <w:r w:rsidRPr="00157152">
        <w:rPr>
          <w:lang w:val="en-GB"/>
        </w:rPr>
        <w:t xml:space="preserve">In December 2013 the Parliament of Georgia adopted the National Forest Concept, which was developed with strong stakeholder participation. The National Forest Concept defines the State’s perspective on the forests of Georgia considering their main functional importance and values. The goal of the Concept is to establish a system of sustainable forest management that will ensure improvement of the quantitative and qualitative characteristics of Georgia’s forests, protection of biological diversity, effective use of the economic potential of forests taking into account their ecological values, public participation in forest management related issues and fair distribution of derived benefits.    </w:t>
      </w:r>
    </w:p>
    <w:p w14:paraId="74903947" w14:textId="77777777" w:rsidR="00F7041B" w:rsidRPr="00157152" w:rsidRDefault="00F7041B" w:rsidP="00F7041B">
      <w:pPr>
        <w:widowControl w:val="0"/>
        <w:autoSpaceDE w:val="0"/>
        <w:autoSpaceDN w:val="0"/>
        <w:adjustRightInd w:val="0"/>
        <w:spacing w:after="120"/>
        <w:ind w:left="706" w:right="-115"/>
        <w:jc w:val="both"/>
        <w:rPr>
          <w:lang w:val="en-GB"/>
        </w:rPr>
      </w:pPr>
      <w:r w:rsidRPr="00157152">
        <w:rPr>
          <w:lang w:val="en-GB"/>
        </w:rPr>
        <w:t xml:space="preserve">In 2014, the </w:t>
      </w:r>
      <w:r w:rsidRPr="0060600D">
        <w:rPr>
          <w:lang w:val="ka-GE"/>
        </w:rPr>
        <w:t>MoENRP</w:t>
      </w:r>
      <w:r w:rsidRPr="00157152">
        <w:rPr>
          <w:lang w:val="en-GB"/>
        </w:rPr>
        <w:t xml:space="preserve"> aimed at improving the unsustainable and increasingly negative management of forests and for achieving better coordination of ongoing forestry reforms, established the Steering Committee (SC) for Forest Sector Reform</w:t>
      </w:r>
      <w:r>
        <w:rPr>
          <w:lang w:val="en-GB"/>
        </w:rPr>
        <w:t>. This is a high-level decision</w:t>
      </w:r>
      <w:r w:rsidRPr="00157152">
        <w:rPr>
          <w:lang w:val="en-GB"/>
        </w:rPr>
        <w:t xml:space="preserve"> making body in charge of effective coordination </w:t>
      </w:r>
      <w:r>
        <w:rPr>
          <w:lang w:val="en-GB"/>
        </w:rPr>
        <w:t xml:space="preserve">of </w:t>
      </w:r>
      <w:r w:rsidRPr="00157152">
        <w:rPr>
          <w:lang w:val="en-GB"/>
        </w:rPr>
        <w:t>the progress. The Steering Com</w:t>
      </w:r>
      <w:r>
        <w:rPr>
          <w:lang w:val="en-GB"/>
        </w:rPr>
        <w:t xml:space="preserve">mittee consists of several representatives from relevant bodies of the </w:t>
      </w:r>
      <w:r w:rsidRPr="0062364A">
        <w:rPr>
          <w:lang w:val="ka-GE"/>
        </w:rPr>
        <w:t>MoENRP</w:t>
      </w:r>
      <w:r>
        <w:rPr>
          <w:lang w:val="en-GB"/>
        </w:rPr>
        <w:t xml:space="preserve"> and from partner international organizations.   </w:t>
      </w:r>
    </w:p>
    <w:p w14:paraId="5BF2601D" w14:textId="77777777" w:rsidR="00F7041B" w:rsidRPr="00157152" w:rsidRDefault="00F7041B" w:rsidP="00F7041B">
      <w:pPr>
        <w:widowControl w:val="0"/>
        <w:autoSpaceDE w:val="0"/>
        <w:autoSpaceDN w:val="0"/>
        <w:adjustRightInd w:val="0"/>
        <w:spacing w:after="120"/>
        <w:ind w:left="706" w:right="-115"/>
        <w:jc w:val="both"/>
        <w:rPr>
          <w:lang w:val="en-GB"/>
        </w:rPr>
      </w:pPr>
      <w:r w:rsidRPr="00157152">
        <w:rPr>
          <w:lang w:val="en-GB"/>
        </w:rPr>
        <w:t xml:space="preserve">Based on the SC’s recommendations, it was decided to develop a Forest Sector Reform Strategy and Action Plan to achieve the government’s goals and ensure sustainable forest management, which is under elaboration and is expected to be adopted by the end of 2016. The strategy sets out the targets and results that need to be achieved by 2021. The </w:t>
      </w:r>
      <w:r>
        <w:rPr>
          <w:lang w:val="en-GB"/>
        </w:rPr>
        <w:t>institution</w:t>
      </w:r>
      <w:r w:rsidRPr="00157152">
        <w:rPr>
          <w:lang w:val="en-GB"/>
        </w:rPr>
        <w:t xml:space="preserve"> responsible for coordinating the implementation of the strategy is the </w:t>
      </w:r>
      <w:r w:rsidRPr="00DC0D1D">
        <w:rPr>
          <w:lang w:val="ka-GE"/>
        </w:rPr>
        <w:t>MoENRP</w:t>
      </w:r>
      <w:r w:rsidRPr="00157152">
        <w:rPr>
          <w:lang w:val="en-GB"/>
        </w:rPr>
        <w:t>. The government invites all</w:t>
      </w:r>
      <w:r>
        <w:rPr>
          <w:lang w:val="en-GB"/>
        </w:rPr>
        <w:t xml:space="preserve"> the</w:t>
      </w:r>
      <w:r w:rsidRPr="00157152">
        <w:rPr>
          <w:lang w:val="en-GB"/>
        </w:rPr>
        <w:t xml:space="preserve"> stakeholders and individuals who are interested and involved in the forest sector to participate actively in the process of implementing the National Forest Concept and the Forest Sector Reform Strategy</w:t>
      </w:r>
      <w:r>
        <w:rPr>
          <w:lang w:val="en-GB"/>
        </w:rPr>
        <w:t xml:space="preserve"> and Action Plan</w:t>
      </w:r>
      <w:r w:rsidRPr="00157152">
        <w:rPr>
          <w:lang w:val="en-GB"/>
        </w:rPr>
        <w:t xml:space="preserve">.   </w:t>
      </w:r>
    </w:p>
    <w:p w14:paraId="7C5E142B" w14:textId="77777777" w:rsidR="00F7041B" w:rsidRPr="00157152" w:rsidRDefault="00F7041B" w:rsidP="00F7041B">
      <w:pPr>
        <w:widowControl w:val="0"/>
        <w:autoSpaceDE w:val="0"/>
        <w:autoSpaceDN w:val="0"/>
        <w:adjustRightInd w:val="0"/>
        <w:spacing w:after="120"/>
        <w:ind w:left="720" w:right="-29"/>
        <w:rPr>
          <w:lang w:val="en-GB"/>
        </w:rPr>
      </w:pPr>
      <w:r w:rsidRPr="00157152">
        <w:rPr>
          <w:lang w:val="en-GB"/>
        </w:rPr>
        <w:t>The strategy sets out the core objectives:</w:t>
      </w:r>
    </w:p>
    <w:p w14:paraId="4038BB71" w14:textId="3D0B4868" w:rsidR="00F7041B" w:rsidRPr="00157152" w:rsidRDefault="00F7041B" w:rsidP="003A53D9">
      <w:pPr>
        <w:widowControl w:val="0"/>
        <w:numPr>
          <w:ilvl w:val="0"/>
          <w:numId w:val="3"/>
        </w:numPr>
        <w:autoSpaceDE w:val="0"/>
        <w:autoSpaceDN w:val="0"/>
        <w:adjustRightInd w:val="0"/>
        <w:spacing w:after="120"/>
        <w:ind w:left="1276" w:right="-29" w:hanging="283"/>
        <w:jc w:val="both"/>
        <w:rPr>
          <w:lang w:val="en-GB"/>
        </w:rPr>
      </w:pPr>
      <w:r w:rsidRPr="00157152">
        <w:rPr>
          <w:lang w:val="en-GB"/>
        </w:rPr>
        <w:t>Develop and enforce laws and regulations, required to achieve the goals of National Forestry Concept</w:t>
      </w:r>
      <w:r w:rsidR="00A441F3">
        <w:rPr>
          <w:lang w:val="en-GB"/>
        </w:rPr>
        <w:t>.</w:t>
      </w:r>
    </w:p>
    <w:p w14:paraId="5B7BC7C6" w14:textId="39BF67AC" w:rsidR="00F7041B" w:rsidRPr="00157152" w:rsidRDefault="00F7041B" w:rsidP="003A53D9">
      <w:pPr>
        <w:widowControl w:val="0"/>
        <w:numPr>
          <w:ilvl w:val="0"/>
          <w:numId w:val="3"/>
        </w:numPr>
        <w:autoSpaceDE w:val="0"/>
        <w:autoSpaceDN w:val="0"/>
        <w:adjustRightInd w:val="0"/>
        <w:spacing w:after="120"/>
        <w:ind w:left="1276" w:right="-29" w:hanging="283"/>
        <w:jc w:val="both"/>
        <w:rPr>
          <w:lang w:val="en-GB"/>
        </w:rPr>
      </w:pPr>
      <w:r w:rsidRPr="00157152">
        <w:rPr>
          <w:lang w:val="en-GB"/>
        </w:rPr>
        <w:t xml:space="preserve">Ensure the capacity enhancement of state forest institutions to effectively fulfil </w:t>
      </w:r>
      <w:r w:rsidRPr="00157152">
        <w:rPr>
          <w:lang w:val="en-GB"/>
        </w:rPr>
        <w:lastRenderedPageBreak/>
        <w:t>their functions</w:t>
      </w:r>
      <w:r w:rsidR="00A441F3">
        <w:rPr>
          <w:lang w:val="en-GB"/>
        </w:rPr>
        <w:t>.</w:t>
      </w:r>
    </w:p>
    <w:p w14:paraId="36ABDC15" w14:textId="7EF91270" w:rsidR="00F7041B" w:rsidRPr="00157152" w:rsidRDefault="00F7041B" w:rsidP="003A53D9">
      <w:pPr>
        <w:widowControl w:val="0"/>
        <w:numPr>
          <w:ilvl w:val="0"/>
          <w:numId w:val="3"/>
        </w:numPr>
        <w:autoSpaceDE w:val="0"/>
        <w:autoSpaceDN w:val="0"/>
        <w:adjustRightInd w:val="0"/>
        <w:spacing w:after="120"/>
        <w:ind w:left="1276" w:right="-29" w:hanging="283"/>
        <w:jc w:val="both"/>
        <w:rPr>
          <w:lang w:val="en-GB"/>
        </w:rPr>
      </w:pPr>
      <w:r w:rsidRPr="00157152">
        <w:rPr>
          <w:lang w:val="en-GB"/>
        </w:rPr>
        <w:t>Guarantee to obtain and provide the information about the forests and forest lands in order to facilitate the decision making on forest use planning and management</w:t>
      </w:r>
      <w:r w:rsidR="00A441F3">
        <w:rPr>
          <w:lang w:val="en-GB"/>
        </w:rPr>
        <w:t>.</w:t>
      </w:r>
    </w:p>
    <w:p w14:paraId="7A26F3B5" w14:textId="3445548A" w:rsidR="00F7041B" w:rsidRPr="00157152" w:rsidRDefault="00F7041B" w:rsidP="003A53D9">
      <w:pPr>
        <w:widowControl w:val="0"/>
        <w:numPr>
          <w:ilvl w:val="0"/>
          <w:numId w:val="3"/>
        </w:numPr>
        <w:autoSpaceDE w:val="0"/>
        <w:autoSpaceDN w:val="0"/>
        <w:adjustRightInd w:val="0"/>
        <w:spacing w:after="120"/>
        <w:ind w:left="1276" w:right="-29" w:hanging="283"/>
        <w:jc w:val="both"/>
        <w:rPr>
          <w:lang w:val="en-GB"/>
        </w:rPr>
      </w:pPr>
      <w:r w:rsidRPr="00157152">
        <w:rPr>
          <w:lang w:val="en-GB"/>
        </w:rPr>
        <w:t>Ensure to increase the role of civil society in the implementation of the National Forest Concept</w:t>
      </w:r>
      <w:r w:rsidR="00A441F3">
        <w:rPr>
          <w:lang w:val="en-GB"/>
        </w:rPr>
        <w:t>.</w:t>
      </w:r>
    </w:p>
    <w:p w14:paraId="43605E0A" w14:textId="54A0EF5B" w:rsidR="00F7041B" w:rsidRPr="00157152" w:rsidRDefault="00F7041B" w:rsidP="003A53D9">
      <w:pPr>
        <w:widowControl w:val="0"/>
        <w:numPr>
          <w:ilvl w:val="0"/>
          <w:numId w:val="3"/>
        </w:numPr>
        <w:autoSpaceDE w:val="0"/>
        <w:autoSpaceDN w:val="0"/>
        <w:adjustRightInd w:val="0"/>
        <w:spacing w:after="120"/>
        <w:ind w:left="1276" w:right="-29" w:hanging="283"/>
        <w:jc w:val="both"/>
        <w:rPr>
          <w:lang w:val="en-GB"/>
        </w:rPr>
      </w:pPr>
      <w:r w:rsidRPr="00157152">
        <w:rPr>
          <w:lang w:val="en-GB"/>
        </w:rPr>
        <w:t>Attain sufficient information about the market for wood and wood products to be able to decide on development goals and strategies for the state forest management organisations</w:t>
      </w:r>
      <w:r w:rsidR="00A441F3">
        <w:rPr>
          <w:lang w:val="en-GB"/>
        </w:rPr>
        <w:t xml:space="preserve"> and the wood processing sector.</w:t>
      </w:r>
    </w:p>
    <w:p w14:paraId="63048610" w14:textId="77777777" w:rsidR="00F7041B" w:rsidRDefault="00F7041B" w:rsidP="003A53D9">
      <w:pPr>
        <w:widowControl w:val="0"/>
        <w:numPr>
          <w:ilvl w:val="0"/>
          <w:numId w:val="3"/>
        </w:numPr>
        <w:autoSpaceDE w:val="0"/>
        <w:autoSpaceDN w:val="0"/>
        <w:adjustRightInd w:val="0"/>
        <w:spacing w:after="120"/>
        <w:ind w:left="1276" w:right="-29" w:hanging="283"/>
        <w:jc w:val="both"/>
        <w:rPr>
          <w:lang w:val="en-GB"/>
        </w:rPr>
      </w:pPr>
      <w:r w:rsidRPr="00157152">
        <w:rPr>
          <w:lang w:val="en-GB"/>
        </w:rPr>
        <w:t>Encourage synergies in building such conditions that will enable the forestry sector to increase its contribution to the national economy and promote employment opportunities especially among rural population.</w:t>
      </w:r>
    </w:p>
    <w:p w14:paraId="3F980B40" w14:textId="77777777" w:rsidR="00F7041B" w:rsidRDefault="00F7041B" w:rsidP="00F7041B">
      <w:pPr>
        <w:widowControl w:val="0"/>
        <w:autoSpaceDE w:val="0"/>
        <w:autoSpaceDN w:val="0"/>
        <w:adjustRightInd w:val="0"/>
        <w:spacing w:after="120"/>
        <w:ind w:left="706" w:right="-115"/>
        <w:jc w:val="both"/>
        <w:rPr>
          <w:lang w:val="en-GB"/>
        </w:rPr>
      </w:pPr>
      <w:r w:rsidRPr="0047041F">
        <w:rPr>
          <w:lang w:val="en-GB"/>
        </w:rPr>
        <w:t xml:space="preserve">The present </w:t>
      </w:r>
      <w:r w:rsidR="0018719A" w:rsidRPr="0047041F">
        <w:rPr>
          <w:lang w:val="en-GB"/>
        </w:rPr>
        <w:t>T</w:t>
      </w:r>
      <w:r w:rsidR="0018719A">
        <w:rPr>
          <w:lang w:val="en-GB"/>
        </w:rPr>
        <w:t>winning</w:t>
      </w:r>
      <w:r w:rsidR="00B013C1">
        <w:rPr>
          <w:lang w:val="en-GB"/>
        </w:rPr>
        <w:t xml:space="preserve"> </w:t>
      </w:r>
      <w:r w:rsidRPr="0047041F">
        <w:rPr>
          <w:lang w:val="en-GB"/>
        </w:rPr>
        <w:t xml:space="preserve">project strongly supports the implementation of the </w:t>
      </w:r>
      <w:r w:rsidRPr="00157152">
        <w:rPr>
          <w:lang w:val="en-GB"/>
        </w:rPr>
        <w:t>Forest Sector Reform Strategy</w:t>
      </w:r>
      <w:r>
        <w:rPr>
          <w:lang w:val="en-GB"/>
        </w:rPr>
        <w:t xml:space="preserve"> and Action Plan.</w:t>
      </w:r>
      <w:r w:rsidRPr="0047041F">
        <w:rPr>
          <w:lang w:val="en-GB"/>
        </w:rPr>
        <w:t xml:space="preserve"> </w:t>
      </w:r>
    </w:p>
    <w:p w14:paraId="46F45E42" w14:textId="07B0D2A8" w:rsidR="00232FEA" w:rsidRPr="0047041F" w:rsidRDefault="00C57373" w:rsidP="00F7041B">
      <w:pPr>
        <w:widowControl w:val="0"/>
        <w:autoSpaceDE w:val="0"/>
        <w:autoSpaceDN w:val="0"/>
        <w:adjustRightInd w:val="0"/>
        <w:spacing w:after="120"/>
        <w:ind w:left="706" w:right="-115"/>
        <w:jc w:val="both"/>
        <w:rPr>
          <w:lang w:val="en-GB"/>
        </w:rPr>
      </w:pPr>
      <w:r>
        <w:rPr>
          <w:lang w:val="en-GB"/>
        </w:rPr>
        <w:t>Moreover,</w:t>
      </w:r>
      <w:r w:rsidR="00D772F4" w:rsidRPr="00D772F4">
        <w:t xml:space="preserve"> </w:t>
      </w:r>
      <w:r w:rsidR="00D772F4" w:rsidRPr="00D772F4">
        <w:rPr>
          <w:lang w:val="en-GB"/>
        </w:rPr>
        <w:t>specific attention will be paid to ensuring that the policy development and legal approximation process supported under this Twinning project will be according to the national framework on policy development and to the better regulation approach, supported also at the EU level</w:t>
      </w:r>
      <w:r w:rsidR="0064711E">
        <w:rPr>
          <w:rStyle w:val="FootnoteReference"/>
          <w:lang w:val="en-GB"/>
        </w:rPr>
        <w:footnoteReference w:id="2"/>
      </w:r>
      <w:r w:rsidR="00D772F4" w:rsidRPr="00D772F4">
        <w:rPr>
          <w:lang w:val="en-GB"/>
        </w:rPr>
        <w:t>. A better regulation approach requires that policies and legislation are prepared on the basis of best available evidence (impact assessments) and according to an inclusive approach involving both internal and external stakeholders.</w:t>
      </w:r>
    </w:p>
    <w:p w14:paraId="27D0D2CF" w14:textId="258E3274" w:rsidR="006C1BB0" w:rsidRDefault="00F7041B" w:rsidP="00F7041B">
      <w:pPr>
        <w:widowControl w:val="0"/>
        <w:autoSpaceDE w:val="0"/>
        <w:autoSpaceDN w:val="0"/>
        <w:adjustRightInd w:val="0"/>
        <w:spacing w:after="120"/>
        <w:ind w:left="706" w:right="-115"/>
        <w:jc w:val="both"/>
        <w:rPr>
          <w:lang w:val="en-GB"/>
        </w:rPr>
      </w:pPr>
      <w:r w:rsidRPr="0047041F">
        <w:rPr>
          <w:lang w:val="en-GB"/>
        </w:rPr>
        <w:t xml:space="preserve">As mentioned above, </w:t>
      </w:r>
      <w:r w:rsidRPr="00D9595C">
        <w:rPr>
          <w:lang w:val="en-GB"/>
        </w:rPr>
        <w:t>important steps were undertaken addressing the forest governance</w:t>
      </w:r>
      <w:r>
        <w:rPr>
          <w:lang w:val="en-GB"/>
        </w:rPr>
        <w:t xml:space="preserve"> lately</w:t>
      </w:r>
      <w:r w:rsidRPr="0047041F">
        <w:rPr>
          <w:lang w:val="en-GB"/>
        </w:rPr>
        <w:t xml:space="preserve">, nevertheless Georgian forest sector is facing complex problems that involve economic, social and environmental aspects. These problems are caused by different reasons: </w:t>
      </w:r>
      <w:r w:rsidRPr="00D9595C">
        <w:rPr>
          <w:lang w:val="en-GB"/>
        </w:rPr>
        <w:t>lack of viable system for sustainable forest management and</w:t>
      </w:r>
      <w:r w:rsidRPr="0047041F">
        <w:rPr>
          <w:lang w:val="en-GB"/>
        </w:rPr>
        <w:t xml:space="preserve"> professionally trained cadre in forest services, conflict of interests, </w:t>
      </w:r>
      <w:r w:rsidRPr="00D9595C">
        <w:rPr>
          <w:lang w:val="en-GB"/>
        </w:rPr>
        <w:t>illegal activities in the sector</w:t>
      </w:r>
      <w:r w:rsidRPr="0047041F">
        <w:rPr>
          <w:lang w:val="en-GB"/>
        </w:rPr>
        <w:t xml:space="preserve">, lack of the expertise to sustainably plan the forest utilization and monitoring, </w:t>
      </w:r>
      <w:r w:rsidRPr="00D9595C">
        <w:rPr>
          <w:lang w:val="en-GB"/>
        </w:rPr>
        <w:t>also to provide the favourable conditions for private sector</w:t>
      </w:r>
      <w:r>
        <w:rPr>
          <w:lang w:val="en-GB"/>
        </w:rPr>
        <w:t>, as well as for rural communities</w:t>
      </w:r>
      <w:r w:rsidRPr="00D9595C">
        <w:rPr>
          <w:lang w:val="en-GB"/>
        </w:rPr>
        <w:t xml:space="preserve"> and guarantee the multipurpose of forests and their sustainable ecologic, economic and social functions </w:t>
      </w:r>
      <w:r w:rsidRPr="0047041F">
        <w:rPr>
          <w:lang w:val="en-GB"/>
        </w:rPr>
        <w:t>etc.</w:t>
      </w:r>
    </w:p>
    <w:p w14:paraId="113417F5" w14:textId="77777777" w:rsidR="00F86A24" w:rsidRPr="0047041F" w:rsidRDefault="00F86A24" w:rsidP="00F86A24">
      <w:pPr>
        <w:widowControl w:val="0"/>
        <w:autoSpaceDE w:val="0"/>
        <w:autoSpaceDN w:val="0"/>
        <w:adjustRightInd w:val="0"/>
        <w:spacing w:after="120"/>
        <w:ind w:left="706" w:right="-115"/>
        <w:jc w:val="both"/>
        <w:rPr>
          <w:lang w:val="en-GB"/>
        </w:rPr>
      </w:pPr>
      <w:r w:rsidRPr="0047041F">
        <w:rPr>
          <w:lang w:val="en-GB"/>
        </w:rPr>
        <w:t xml:space="preserve">During the recent decades the forest degradation process </w:t>
      </w:r>
      <w:r>
        <w:rPr>
          <w:lang w:val="en-GB"/>
        </w:rPr>
        <w:t xml:space="preserve">has dramatically accelerated in </w:t>
      </w:r>
      <w:r w:rsidRPr="0047041F">
        <w:rPr>
          <w:lang w:val="en-GB"/>
        </w:rPr>
        <w:t>Georgia, as a result, the erosion processes intensified, ground resources were damaged and water circulation regime showed changes. Many experts point out the direct connection between the frequent droughts, floods and landslides and the overexploitation of forest resources in recent years. These processes became especially obvious in 2004-2005 when heavy rains and landslides caused casualties and destruction. Also thousands of people in various parts of Georgia were left without homes.</w:t>
      </w:r>
    </w:p>
    <w:p w14:paraId="1687D3CB" w14:textId="77777777" w:rsidR="00F86A24" w:rsidRDefault="00F86A24" w:rsidP="00F86A24">
      <w:pPr>
        <w:widowControl w:val="0"/>
        <w:autoSpaceDE w:val="0"/>
        <w:autoSpaceDN w:val="0"/>
        <w:adjustRightInd w:val="0"/>
        <w:spacing w:after="120"/>
        <w:ind w:left="706" w:right="-115"/>
        <w:jc w:val="both"/>
        <w:rPr>
          <w:lang w:val="en-GB"/>
        </w:rPr>
      </w:pPr>
      <w:r w:rsidRPr="00F05CAE">
        <w:rPr>
          <w:lang w:val="en-GB"/>
        </w:rPr>
        <w:t xml:space="preserve">Latest studies and forest inventories conducted at several forest districts, identified high dependency of the population on forests, especially in the rural areas of the country. </w:t>
      </w:r>
      <w:r w:rsidRPr="00157152">
        <w:rPr>
          <w:lang w:val="en-GB"/>
        </w:rPr>
        <w:t xml:space="preserve">During the last decade, numerous studies were implemented by different organizations providing </w:t>
      </w:r>
      <w:r>
        <w:rPr>
          <w:lang w:val="en-GB"/>
        </w:rPr>
        <w:t xml:space="preserve">significant </w:t>
      </w:r>
      <w:r w:rsidRPr="00157152">
        <w:rPr>
          <w:lang w:val="en-GB"/>
        </w:rPr>
        <w:t xml:space="preserve">information about the degree of the forest degradation caused by weak forest governance and high volume of illegal activities in the forest sector. Recent </w:t>
      </w:r>
      <w:r w:rsidRPr="00157152">
        <w:rPr>
          <w:lang w:val="en-GB"/>
        </w:rPr>
        <w:lastRenderedPageBreak/>
        <w:t>reliable data provided by the</w:t>
      </w:r>
      <w:r>
        <w:rPr>
          <w:lang w:val="en-GB"/>
        </w:rPr>
        <w:t xml:space="preserve"> </w:t>
      </w:r>
      <w:r w:rsidRPr="0047041F">
        <w:rPr>
          <w:lang w:val="en-GB"/>
        </w:rPr>
        <w:t xml:space="preserve">inventories conducted in </w:t>
      </w:r>
      <w:r w:rsidRPr="007D4113">
        <w:rPr>
          <w:lang w:val="ka-GE"/>
        </w:rPr>
        <w:t>Borjomi-Bakuriani</w:t>
      </w:r>
      <w:r w:rsidRPr="007D4113">
        <w:rPr>
          <w:rStyle w:val="FootnoteReference"/>
          <w:lang w:val="ka-GE"/>
        </w:rPr>
        <w:footnoteReference w:id="3"/>
      </w:r>
      <w:r w:rsidRPr="007D4113">
        <w:rPr>
          <w:lang w:val="ka-GE"/>
        </w:rPr>
        <w:t xml:space="preserve"> and Kharagauli</w:t>
      </w:r>
      <w:r w:rsidRPr="0047041F">
        <w:rPr>
          <w:lang w:val="en-GB"/>
        </w:rPr>
        <w:t xml:space="preserve"> forest districts (around 90 000 ha) from 2014 - 2015 show a substantial decrease of timber resources and high level of forest degradation since 1998, as well the resulted emissions account for up to 2 million tons of CO2. It might be premature to draw conclusions on the state of Georgia’s forests on the results obtained from two forest districts, but it is </w:t>
      </w:r>
      <w:r>
        <w:rPr>
          <w:lang w:val="en-GB"/>
        </w:rPr>
        <w:t xml:space="preserve">reasonable </w:t>
      </w:r>
      <w:r w:rsidRPr="0047041F">
        <w:rPr>
          <w:lang w:val="en-GB"/>
        </w:rPr>
        <w:t xml:space="preserve">to expect at least the similar results in other forest </w:t>
      </w:r>
      <w:r>
        <w:rPr>
          <w:lang w:val="en-GB"/>
        </w:rPr>
        <w:t>districts</w:t>
      </w:r>
      <w:r w:rsidRPr="0047041F">
        <w:rPr>
          <w:lang w:val="en-GB"/>
        </w:rPr>
        <w:t>.</w:t>
      </w:r>
      <w:r>
        <w:rPr>
          <w:lang w:val="en-GB"/>
        </w:rPr>
        <w:t xml:space="preserve"> </w:t>
      </w:r>
    </w:p>
    <w:p w14:paraId="73D4D8A7" w14:textId="77777777" w:rsidR="00F86A24" w:rsidRPr="001C0A46" w:rsidRDefault="007A207D" w:rsidP="009841D0">
      <w:pPr>
        <w:widowControl w:val="0"/>
        <w:autoSpaceDE w:val="0"/>
        <w:autoSpaceDN w:val="0"/>
        <w:adjustRightInd w:val="0"/>
        <w:spacing w:after="120"/>
        <w:ind w:left="706" w:right="-115"/>
        <w:jc w:val="both"/>
      </w:pPr>
      <w:r w:rsidRPr="001C0A46">
        <w:t xml:space="preserve">Over the last two decades, illegal logging has been a problem in Georgia. Two major types of logging can be distinguished – for fuel-wood and for construction timber. The forestry statistics and data on the amount of legal logging are far from being reliable. Some experts have expressed doubts as to the annual volume of logging in the country. They argue that </w:t>
      </w:r>
      <w:r w:rsidR="009841D0" w:rsidRPr="001C0A46">
        <w:t xml:space="preserve">totally </w:t>
      </w:r>
      <w:r w:rsidRPr="001C0A46">
        <w:t xml:space="preserve">between 2.5 and 6.0 million m3 </w:t>
      </w:r>
      <w:r w:rsidR="009841D0" w:rsidRPr="001C0A46">
        <w:t xml:space="preserve">of timber have been logged </w:t>
      </w:r>
      <w:r w:rsidRPr="001C0A46">
        <w:t xml:space="preserve">in </w:t>
      </w:r>
      <w:r w:rsidR="009841D0" w:rsidRPr="001C0A46">
        <w:t>Georgia every year since 1991. When there is no system</w:t>
      </w:r>
      <w:r w:rsidR="002D79EE" w:rsidRPr="001C0A46">
        <w:t xml:space="preserve"> yet</w:t>
      </w:r>
      <w:r w:rsidR="009841D0" w:rsidRPr="001C0A46">
        <w:t xml:space="preserve"> to collect statistical data all over the country, the central statistical office repeats the data from the previous years.</w:t>
      </w:r>
    </w:p>
    <w:p w14:paraId="47886A91" w14:textId="77777777" w:rsidR="004017B2" w:rsidRPr="001C0A46" w:rsidRDefault="004017B2" w:rsidP="004017B2">
      <w:pPr>
        <w:widowControl w:val="0"/>
        <w:autoSpaceDE w:val="0"/>
        <w:autoSpaceDN w:val="0"/>
        <w:adjustRightInd w:val="0"/>
        <w:spacing w:after="120"/>
        <w:ind w:left="706" w:right="-115"/>
        <w:jc w:val="both"/>
      </w:pPr>
      <w:r w:rsidRPr="001C0A46">
        <w:t xml:space="preserve">According to official statistics, the volume of illegal logging was 8,262 m3 in 2008 and 20,994 m3 in 2014. However it still remains a threat and, in 2014, the DES detected 2,489 violations, which produced damage to the environment (e.g. deforestation and biodiversity loss) amounted at more than 4.1 million </w:t>
      </w:r>
      <w:r w:rsidR="00E747A8" w:rsidRPr="001C0A46">
        <w:t>Gel</w:t>
      </w:r>
      <w:r w:rsidRPr="001C0A46">
        <w:t>. Illegal operations range from commercial extraction of highly valuable timber to fuel-wood cutting for both local and foreign markets.</w:t>
      </w:r>
    </w:p>
    <w:p w14:paraId="576D05BB" w14:textId="77777777" w:rsidR="00F86A24" w:rsidRPr="001C0A46" w:rsidRDefault="00F86A24" w:rsidP="00F86A24">
      <w:pPr>
        <w:widowControl w:val="0"/>
        <w:autoSpaceDE w:val="0"/>
        <w:autoSpaceDN w:val="0"/>
        <w:adjustRightInd w:val="0"/>
        <w:spacing w:after="120"/>
        <w:ind w:left="706" w:right="-115"/>
        <w:jc w:val="both"/>
      </w:pPr>
      <w:r w:rsidRPr="001C0A46">
        <w:t>The current legal procedure of licensing and auctioning of forest use has been heavily criticized by experts, politicians, and civil society. The procedure is non-transparent; the general public including local communities does not participate in the decision-making process; and the ecological, cultural, social, recreational and some other values of the forests are not taken into account.</w:t>
      </w:r>
    </w:p>
    <w:p w14:paraId="0C81B499" w14:textId="77777777" w:rsidR="00F86A24" w:rsidRPr="001C0A46" w:rsidRDefault="00F86A24" w:rsidP="00F86A24">
      <w:pPr>
        <w:widowControl w:val="0"/>
        <w:autoSpaceDE w:val="0"/>
        <w:autoSpaceDN w:val="0"/>
        <w:adjustRightInd w:val="0"/>
        <w:spacing w:after="120"/>
        <w:ind w:left="706" w:right="-115"/>
        <w:jc w:val="both"/>
      </w:pPr>
      <w:r w:rsidRPr="001C0A46">
        <w:t>License control mechanisms seems to be weak: inspectors can check fulfilment of license terms only one year after a license has been issued, and only one inspection per year is allowed. Such practice will deplete forest resources, provoke an increase in negative geological processes, lead to the impoverishment of communities dependent on these resources, and finally, possibly cause environmentally-induced migration.</w:t>
      </w:r>
      <w:r w:rsidR="00FA0509">
        <w:t xml:space="preserve"> Because of these significa</w:t>
      </w:r>
      <w:r w:rsidR="00F71AEF">
        <w:t xml:space="preserve">nt reasons mentioned above, </w:t>
      </w:r>
      <w:r w:rsidR="00FA0509">
        <w:t xml:space="preserve">issuing new licenses </w:t>
      </w:r>
      <w:r w:rsidR="008A183E">
        <w:t>were</w:t>
      </w:r>
      <w:r w:rsidR="00FA0509">
        <w:t xml:space="preserve"> </w:t>
      </w:r>
      <w:r w:rsidR="001B0387">
        <w:t xml:space="preserve">terminated </w:t>
      </w:r>
      <w:r w:rsidR="00F71AEF">
        <w:t>for the time being</w:t>
      </w:r>
      <w:r w:rsidR="00FA0509">
        <w:t>.</w:t>
      </w:r>
      <w:r w:rsidRPr="001C0A46">
        <w:t xml:space="preserve"> </w:t>
      </w:r>
    </w:p>
    <w:p w14:paraId="66FA0701" w14:textId="77777777" w:rsidR="002767AF" w:rsidRPr="001C0A46" w:rsidRDefault="002767AF" w:rsidP="002767AF">
      <w:pPr>
        <w:widowControl w:val="0"/>
        <w:autoSpaceDE w:val="0"/>
        <w:autoSpaceDN w:val="0"/>
        <w:adjustRightInd w:val="0"/>
        <w:spacing w:after="120"/>
        <w:ind w:left="706" w:right="-115"/>
        <w:jc w:val="both"/>
      </w:pPr>
      <w:r w:rsidRPr="001C0A46">
        <w:t xml:space="preserve">A number of factors create the ground for illegal operations and undermine the reliability of official data: </w:t>
      </w:r>
      <w:r w:rsidR="003F1A94" w:rsidRPr="001C0A46">
        <w:t xml:space="preserve">frequent changes in legislation and limited capacities of and coordination among relevant state institutions; </w:t>
      </w:r>
      <w:r w:rsidRPr="001C0A46">
        <w:t xml:space="preserve">the long-term forest licensing regime, resulting in the transfer of land by state forest authorities without first carrying out an up-to-date forest inventory; the lack of legal instruments (legislative, regulatory/procedural) to monitor the process of use of forest resources by private investors; the limited number of rangers; and the high demand by local populations for fuel-wood, due to rural poverty and the lack of affordable alternatives to firewood. </w:t>
      </w:r>
    </w:p>
    <w:p w14:paraId="20EB9EC3" w14:textId="77777777" w:rsidR="002767AF" w:rsidRPr="001C0A46" w:rsidRDefault="002767AF" w:rsidP="002767AF">
      <w:pPr>
        <w:widowControl w:val="0"/>
        <w:autoSpaceDE w:val="0"/>
        <w:autoSpaceDN w:val="0"/>
        <w:adjustRightInd w:val="0"/>
        <w:spacing w:after="120"/>
        <w:ind w:left="706" w:right="-115"/>
        <w:jc w:val="both"/>
      </w:pPr>
      <w:r w:rsidRPr="001C0A46">
        <w:t xml:space="preserve">For effective protection of forests against illegal activities, it is essential to supply relevant law enforcement authorities with adequately qualified staff and advanced communication means. At present, the forest protection function is fulfilled by the rangers of the National Forestry Agency under the Ministry of Environment and Natural Resources Protection. The average area under the control of one ranger is very </w:t>
      </w:r>
      <w:r w:rsidRPr="001C0A46">
        <w:lastRenderedPageBreak/>
        <w:t>high (between 5,000ha – 7,000ha), which makes it difficult to protect forests effectively.</w:t>
      </w:r>
    </w:p>
    <w:p w14:paraId="0A3659D0" w14:textId="77777777" w:rsidR="00943E99" w:rsidRDefault="00943E99" w:rsidP="00943E99">
      <w:pPr>
        <w:widowControl w:val="0"/>
        <w:autoSpaceDE w:val="0"/>
        <w:autoSpaceDN w:val="0"/>
        <w:adjustRightInd w:val="0"/>
        <w:spacing w:after="120"/>
        <w:ind w:left="706" w:right="-115"/>
        <w:jc w:val="both"/>
      </w:pPr>
      <w:r w:rsidRPr="001C0A46">
        <w:t>In addition to wood and environmental functions, Georgian forest ecosystems produce a</w:t>
      </w:r>
      <w:r w:rsidR="004017B2" w:rsidRPr="001C0A46">
        <w:t xml:space="preserve"> </w:t>
      </w:r>
      <w:r w:rsidRPr="001C0A46">
        <w:t>great variety of non-wood forest products (NWFPs) such as fruit, berries, nuts, and bark. Other important NWFPs include mushrooms, medicinal plants, honey and decorative plants. Utilization of NWFPs by the people is free of charge. In general, non-wood products are not commercialized</w:t>
      </w:r>
      <w:r w:rsidR="00F56E87" w:rsidRPr="001C0A46">
        <w:t xml:space="preserve">, due to white-spots in the legislation, as well as </w:t>
      </w:r>
      <w:r w:rsidRPr="001C0A46">
        <w:t xml:space="preserve">of lack of financing and difficulties in collection and processing. </w:t>
      </w:r>
    </w:p>
    <w:p w14:paraId="6220322A" w14:textId="77777777" w:rsidR="009A14DD" w:rsidRPr="003A53D9" w:rsidRDefault="009A14DD" w:rsidP="00D772F4">
      <w:pPr>
        <w:widowControl w:val="0"/>
        <w:autoSpaceDE w:val="0"/>
        <w:autoSpaceDN w:val="0"/>
        <w:adjustRightInd w:val="0"/>
        <w:spacing w:after="120"/>
        <w:ind w:left="706" w:right="-115"/>
        <w:jc w:val="both"/>
        <w:rPr>
          <w:i/>
        </w:rPr>
      </w:pPr>
      <w:r w:rsidRPr="003A53D9">
        <w:rPr>
          <w:i/>
        </w:rPr>
        <w:t>Quality of the policy and legislative process</w:t>
      </w:r>
    </w:p>
    <w:p w14:paraId="0831588B" w14:textId="77777777" w:rsidR="009A14DD" w:rsidRDefault="009A14DD" w:rsidP="009A14DD">
      <w:pPr>
        <w:widowControl w:val="0"/>
        <w:autoSpaceDE w:val="0"/>
        <w:autoSpaceDN w:val="0"/>
        <w:adjustRightInd w:val="0"/>
        <w:spacing w:after="120"/>
        <w:ind w:left="706" w:right="-115"/>
        <w:jc w:val="both"/>
      </w:pPr>
      <w:r>
        <w:t>The national Policy planning system reform strategy, adopted by the Government of Georgia in August 2015</w:t>
      </w:r>
      <w:r w:rsidR="00EF152D">
        <w:rPr>
          <w:rStyle w:val="FootnoteReference"/>
        </w:rPr>
        <w:footnoteReference w:id="4"/>
      </w:r>
      <w:r>
        <w:t xml:space="preserve">  recognises the current weak link between the policy planning process and legislation drafting, the absence of practice of legislative impact assessment and the weak institutional capacity of ministries in legal drafting. In the same line, the OSCE has published an assessment</w:t>
      </w:r>
      <w:r w:rsidR="00EF152D">
        <w:rPr>
          <w:rStyle w:val="FootnoteReference"/>
        </w:rPr>
        <w:footnoteReference w:id="5"/>
      </w:r>
      <w:r>
        <w:t xml:space="preserve"> of the legislative process in Georgia in 2015, highlighting a number of weaknesses in the current (policy-making) and legislative process. The assessment specifically notes the reoccurring problem with implementation of laws, which can be attributed to the low quality of laws due to weaknesses in the law-making process. There is a pressure to complete numerous legal reforms in the shortest possible time: "This situation inevitably places enormous pressure on the combined law-making resources of the Government and the Parliament and leaves little time for essential elements of a well-ordered law-making process, such as regulatory impact assessments or proper consultation with civil society." Improvement of the legislative drafting process and quality of legislation is now a priority area of action for the Administration of Government under the Prime Minister (steering the policy-making process) and all line ministries. This primarily involves the Administration of Government, Ministry of Justice, and Ministry of Economy and Sustainable Development. The Government, with international support, is currently developing a uniform methodology for regulatory impact assessments, to be used by all legal drafters. Similar effort is being made with regards to developing a uniform approach to legal approximation.</w:t>
      </w:r>
    </w:p>
    <w:p w14:paraId="681E7375" w14:textId="77777777" w:rsidR="009A14DD" w:rsidRDefault="009A14DD" w:rsidP="009A14DD">
      <w:pPr>
        <w:widowControl w:val="0"/>
        <w:autoSpaceDE w:val="0"/>
        <w:autoSpaceDN w:val="0"/>
        <w:adjustRightInd w:val="0"/>
        <w:spacing w:after="120"/>
        <w:ind w:left="706" w:right="-115"/>
        <w:jc w:val="both"/>
      </w:pPr>
      <w:r>
        <w:t>Inclusive legislative and policy development is required by the 2015 Policy planning strategy</w:t>
      </w:r>
      <w:r w:rsidR="00DB7219">
        <w:t>.</w:t>
      </w:r>
      <w:r>
        <w:t xml:space="preserve"> However, in practice </w:t>
      </w:r>
      <w:r w:rsidR="00DB7219">
        <w:t>the consultations</w:t>
      </w:r>
      <w:r>
        <w:t xml:space="preserve"> with stakeholders and the public at the pre-legislative stage is uneven across the sectors, and limited to the main legislative acts. This weakness is also pointed by the report of OSCE. Recognising the need for increased transparency of the legislative process, the Parliament of Georgia committed, through the Open Government Partnership, to improve the accessibility of citizens to draft laws, and its administration has started working towards that end.</w:t>
      </w:r>
    </w:p>
    <w:p w14:paraId="0219C8A4" w14:textId="77777777" w:rsidR="00DB7219" w:rsidRPr="003A53D9" w:rsidRDefault="00DB7219" w:rsidP="00943E99">
      <w:pPr>
        <w:widowControl w:val="0"/>
        <w:autoSpaceDE w:val="0"/>
        <w:autoSpaceDN w:val="0"/>
        <w:adjustRightInd w:val="0"/>
        <w:spacing w:after="120"/>
        <w:ind w:left="706" w:right="-115"/>
        <w:jc w:val="both"/>
        <w:rPr>
          <w:i/>
        </w:rPr>
      </w:pPr>
      <w:r w:rsidRPr="003A53D9">
        <w:rPr>
          <w:i/>
        </w:rPr>
        <w:t xml:space="preserve">Justification </w:t>
      </w:r>
    </w:p>
    <w:p w14:paraId="6771391A" w14:textId="51D16256" w:rsidR="00FD3764" w:rsidRPr="001C0A46" w:rsidRDefault="00DB7219" w:rsidP="00FD3764">
      <w:pPr>
        <w:widowControl w:val="0"/>
        <w:autoSpaceDE w:val="0"/>
        <w:autoSpaceDN w:val="0"/>
        <w:adjustRightInd w:val="0"/>
        <w:spacing w:after="80"/>
        <w:ind w:left="706" w:right="-115"/>
        <w:jc w:val="both"/>
      </w:pPr>
      <w:r w:rsidRPr="00DB7219">
        <w:t>The problems existing in the forestry sector which directly reflect on the state of forests are caused by a number of factors among which the most important are: unsustainable forest management practiced during recent years, social background, imperfect legislation, weak forest management institutions and poor enforcement etc.</w:t>
      </w:r>
      <w:r w:rsidR="00D151A0">
        <w:t xml:space="preserve"> </w:t>
      </w:r>
      <w:r w:rsidR="00FD3764" w:rsidRPr="001C0A46">
        <w:t>It is expected, that this Twinning project will contribute to:</w:t>
      </w:r>
    </w:p>
    <w:p w14:paraId="7DA88FEE" w14:textId="77777777" w:rsidR="00FD3764" w:rsidRPr="001C0A46" w:rsidRDefault="00FD3764" w:rsidP="00936CA3">
      <w:pPr>
        <w:pStyle w:val="ListParagraph"/>
        <w:widowControl w:val="0"/>
        <w:numPr>
          <w:ilvl w:val="0"/>
          <w:numId w:val="21"/>
        </w:numPr>
        <w:tabs>
          <w:tab w:val="left" w:pos="1418"/>
        </w:tabs>
        <w:autoSpaceDE w:val="0"/>
        <w:autoSpaceDN w:val="0"/>
        <w:adjustRightInd w:val="0"/>
        <w:spacing w:after="120"/>
        <w:ind w:left="1418" w:right="-113" w:hanging="284"/>
        <w:contextualSpacing w:val="0"/>
        <w:jc w:val="both"/>
      </w:pPr>
      <w:r w:rsidRPr="001C0A46">
        <w:t xml:space="preserve">Alignment of the Georgian forest related legislation </w:t>
      </w:r>
      <w:r w:rsidR="00D772F4">
        <w:t xml:space="preserve">according to an inclusive and </w:t>
      </w:r>
      <w:r w:rsidR="009A14DD">
        <w:t xml:space="preserve">evidence-based approach </w:t>
      </w:r>
      <w:r w:rsidRPr="001C0A46">
        <w:t>with the EU norms and standards</w:t>
      </w:r>
    </w:p>
    <w:p w14:paraId="46A69678" w14:textId="601845E8" w:rsidR="00AB4F35" w:rsidRPr="001C0A46" w:rsidRDefault="00FD3764" w:rsidP="00936CA3">
      <w:pPr>
        <w:pStyle w:val="ListParagraph"/>
        <w:widowControl w:val="0"/>
        <w:numPr>
          <w:ilvl w:val="0"/>
          <w:numId w:val="21"/>
        </w:numPr>
        <w:tabs>
          <w:tab w:val="left" w:pos="1418"/>
        </w:tabs>
        <w:autoSpaceDE w:val="0"/>
        <w:autoSpaceDN w:val="0"/>
        <w:adjustRightInd w:val="0"/>
        <w:spacing w:after="120"/>
        <w:ind w:left="1418" w:right="-113" w:hanging="284"/>
        <w:contextualSpacing w:val="0"/>
        <w:jc w:val="both"/>
      </w:pPr>
      <w:r w:rsidRPr="001C0A46">
        <w:lastRenderedPageBreak/>
        <w:t xml:space="preserve">Capacity building of the state forest institutions </w:t>
      </w:r>
      <w:r w:rsidR="00AB4F35" w:rsidRPr="001C0A46">
        <w:t>(institutional, regulatory, human resources)</w:t>
      </w:r>
      <w:r w:rsidR="009A14DD">
        <w:t xml:space="preserve"> in consistent with </w:t>
      </w:r>
      <w:r w:rsidR="00936CA3">
        <w:t>the general</w:t>
      </w:r>
      <w:r w:rsidR="009A14DD">
        <w:t xml:space="preserve"> principles of civil service</w:t>
      </w:r>
      <w:r w:rsidR="00936CA3">
        <w:t>.</w:t>
      </w:r>
      <w:r w:rsidR="009A14DD">
        <w:t xml:space="preserve">  </w:t>
      </w:r>
    </w:p>
    <w:p w14:paraId="7FE760EB" w14:textId="3A066C50" w:rsidR="00AB4F35" w:rsidRPr="001C0A46" w:rsidRDefault="00AB4F35" w:rsidP="00936CA3">
      <w:pPr>
        <w:pStyle w:val="ListParagraph"/>
        <w:widowControl w:val="0"/>
        <w:numPr>
          <w:ilvl w:val="0"/>
          <w:numId w:val="21"/>
        </w:numPr>
        <w:tabs>
          <w:tab w:val="left" w:pos="1418"/>
        </w:tabs>
        <w:autoSpaceDE w:val="0"/>
        <w:autoSpaceDN w:val="0"/>
        <w:adjustRightInd w:val="0"/>
        <w:spacing w:after="120"/>
        <w:ind w:left="1418" w:right="-113" w:hanging="284"/>
        <w:contextualSpacing w:val="0"/>
        <w:jc w:val="both"/>
      </w:pPr>
      <w:r w:rsidRPr="001C0A46">
        <w:t>Improving the inter-agency coordination and monitoring of forest management</w:t>
      </w:r>
      <w:r w:rsidR="00936CA3">
        <w:t>.</w:t>
      </w:r>
    </w:p>
    <w:p w14:paraId="6A7E03B7" w14:textId="31FBBF5B" w:rsidR="00DB7219" w:rsidRDefault="005430ED" w:rsidP="00936CA3">
      <w:pPr>
        <w:widowControl w:val="0"/>
        <w:tabs>
          <w:tab w:val="left" w:pos="1418"/>
        </w:tabs>
        <w:autoSpaceDE w:val="0"/>
        <w:autoSpaceDN w:val="0"/>
        <w:adjustRightInd w:val="0"/>
        <w:spacing w:after="120"/>
        <w:ind w:left="709" w:right="-115"/>
        <w:jc w:val="both"/>
      </w:pPr>
      <w:r w:rsidRPr="001C0A46">
        <w:t xml:space="preserve">Above </w:t>
      </w:r>
      <w:r w:rsidR="00AB4F35" w:rsidRPr="001C0A46">
        <w:t xml:space="preserve">mentioned </w:t>
      </w:r>
      <w:r w:rsidRPr="001C0A46">
        <w:t>issues</w:t>
      </w:r>
      <w:r w:rsidR="00AB4F35" w:rsidRPr="001C0A46">
        <w:t>, are the agreed core deliverables for establishing/improving the forest management</w:t>
      </w:r>
      <w:r w:rsidR="00AF013D" w:rsidRPr="001C0A46">
        <w:t xml:space="preserve"> in Georgia, also, taking into account </w:t>
      </w:r>
      <w:r w:rsidR="00AB4F35" w:rsidRPr="001C0A46">
        <w:t>the internationally agreed principles</w:t>
      </w:r>
      <w:r w:rsidR="00586CDE" w:rsidRPr="001C0A46">
        <w:t xml:space="preserve"> and provisions of sustainable forest management.</w:t>
      </w:r>
      <w:r w:rsidR="00586CDE">
        <w:t xml:space="preserve"> </w:t>
      </w:r>
      <w:r w:rsidR="00AB4F35">
        <w:t xml:space="preserve">    </w:t>
      </w:r>
      <w:r w:rsidR="00FD3764">
        <w:t xml:space="preserve"> </w:t>
      </w:r>
    </w:p>
    <w:p w14:paraId="7F61767E" w14:textId="77777777" w:rsidR="00DB7219" w:rsidRPr="00DB7219" w:rsidRDefault="00DB7219" w:rsidP="00DB7219">
      <w:pPr>
        <w:widowControl w:val="0"/>
        <w:autoSpaceDE w:val="0"/>
        <w:autoSpaceDN w:val="0"/>
        <w:adjustRightInd w:val="0"/>
        <w:spacing w:after="120"/>
        <w:ind w:left="720" w:right="-115"/>
        <w:jc w:val="both"/>
      </w:pPr>
      <w:r w:rsidRPr="00DB7219">
        <w:t xml:space="preserve">Furthermore, building on the lessons learnt and the better regulation agenda promoted at the EU level, this twinning project will contribute to the overall public administration reform in Georgia, and specifically the sectorial reform process of forestry field, ensuring the introduction of an inclusive and evidence-based approach to policy-making, capacity building </w:t>
      </w:r>
      <w:r w:rsidR="008D3363">
        <w:t xml:space="preserve">and </w:t>
      </w:r>
      <w:r w:rsidRPr="00DB7219">
        <w:t>legal drafting in the forest sector. It will also pay specific attention to accountability and reporting lines between concerned institutions (agencies and ministries). .</w:t>
      </w:r>
    </w:p>
    <w:p w14:paraId="7AC12212" w14:textId="2C46BD78" w:rsidR="00F7041B" w:rsidRPr="003A53D9" w:rsidRDefault="00F7041B" w:rsidP="00F7041B">
      <w:pPr>
        <w:widowControl w:val="0"/>
        <w:tabs>
          <w:tab w:val="left" w:pos="709"/>
        </w:tabs>
        <w:autoSpaceDE w:val="0"/>
        <w:autoSpaceDN w:val="0"/>
        <w:adjustRightInd w:val="0"/>
        <w:spacing w:after="120"/>
        <w:ind w:left="115" w:right="-29"/>
        <w:rPr>
          <w:b/>
          <w:lang w:val="en-GB"/>
        </w:rPr>
      </w:pPr>
      <w:r w:rsidRPr="003A53D9">
        <w:rPr>
          <w:b/>
          <w:lang w:val="en-GB"/>
        </w:rPr>
        <w:t>3.2</w:t>
      </w:r>
      <w:r w:rsidRPr="003A53D9">
        <w:rPr>
          <w:b/>
          <w:lang w:val="en-GB"/>
        </w:rPr>
        <w:tab/>
        <w:t>Linked activities</w:t>
      </w:r>
    </w:p>
    <w:p w14:paraId="5E44FC68" w14:textId="77777777" w:rsidR="00F7041B" w:rsidRPr="0047041F" w:rsidRDefault="00937219" w:rsidP="00F7041B">
      <w:pPr>
        <w:widowControl w:val="0"/>
        <w:autoSpaceDE w:val="0"/>
        <w:autoSpaceDN w:val="0"/>
        <w:adjustRightInd w:val="0"/>
        <w:spacing w:after="120"/>
        <w:ind w:left="720" w:right="-29"/>
        <w:jc w:val="both"/>
        <w:rPr>
          <w:lang w:val="en-GB"/>
        </w:rPr>
      </w:pPr>
      <w:r>
        <w:rPr>
          <w:lang w:val="en-GB"/>
        </w:rPr>
        <w:t>S</w:t>
      </w:r>
      <w:r w:rsidR="00F7041B" w:rsidRPr="0047041F">
        <w:rPr>
          <w:lang w:val="en-GB"/>
        </w:rPr>
        <w:t xml:space="preserve">ignificant initiatives and projects are being implemented and supported by the partner/donor organizations in a close collaboration with the </w:t>
      </w:r>
      <w:r w:rsidR="00F7041B" w:rsidRPr="006379F4">
        <w:rPr>
          <w:lang w:val="ka-GE"/>
        </w:rPr>
        <w:t>MoENRP</w:t>
      </w:r>
      <w:r w:rsidR="00F7041B" w:rsidRPr="0047041F">
        <w:rPr>
          <w:lang w:val="en-GB"/>
        </w:rPr>
        <w:t>:</w:t>
      </w:r>
    </w:p>
    <w:p w14:paraId="179402F7" w14:textId="7EAEC719" w:rsidR="00F7041B" w:rsidRDefault="00F7041B" w:rsidP="00F7041B">
      <w:pPr>
        <w:widowControl w:val="0"/>
        <w:autoSpaceDE w:val="0"/>
        <w:autoSpaceDN w:val="0"/>
        <w:adjustRightInd w:val="0"/>
        <w:spacing w:after="120"/>
        <w:ind w:left="720" w:right="-29"/>
        <w:jc w:val="both"/>
        <w:rPr>
          <w:rFonts w:cs="Calibri"/>
        </w:rPr>
      </w:pPr>
      <w:r w:rsidRPr="00237D99">
        <w:rPr>
          <w:rFonts w:cs="Calibri"/>
          <w:b/>
        </w:rPr>
        <w:t xml:space="preserve">Project </w:t>
      </w:r>
      <w:r w:rsidR="00936CA3">
        <w:rPr>
          <w:rFonts w:cs="Calibri"/>
          <w:b/>
        </w:rPr>
        <w:t>t</w:t>
      </w:r>
      <w:r w:rsidRPr="00237D99">
        <w:rPr>
          <w:rFonts w:cs="Calibri"/>
          <w:b/>
        </w:rPr>
        <w:t>itle:</w:t>
      </w:r>
      <w:r>
        <w:rPr>
          <w:rFonts w:cs="Calibri"/>
        </w:rPr>
        <w:t xml:space="preserve"> </w:t>
      </w:r>
      <w:r w:rsidRPr="00F83EAC">
        <w:rPr>
          <w:rFonts w:cs="Calibri"/>
        </w:rPr>
        <w:t>European Neighborhood and Partnership Instrument East Countries Forest</w:t>
      </w:r>
      <w:r>
        <w:rPr>
          <w:rFonts w:cs="Calibri"/>
        </w:rPr>
        <w:t xml:space="preserve"> L</w:t>
      </w:r>
      <w:r w:rsidRPr="00F83EAC">
        <w:rPr>
          <w:rFonts w:cs="Calibri"/>
        </w:rPr>
        <w:t>aw Enforcement and Governance II Program (ENPI-FLEG II)</w:t>
      </w:r>
      <w:r>
        <w:rPr>
          <w:rFonts w:cs="Calibri"/>
        </w:rPr>
        <w:t xml:space="preserve"> 2013-201</w:t>
      </w:r>
      <w:r w:rsidR="00731001">
        <w:rPr>
          <w:rFonts w:cs="Calibri"/>
        </w:rPr>
        <w:t>6</w:t>
      </w:r>
    </w:p>
    <w:p w14:paraId="244287C3" w14:textId="77777777" w:rsidR="006379F4" w:rsidRPr="00936CA3" w:rsidRDefault="006379F4" w:rsidP="00F7041B">
      <w:pPr>
        <w:widowControl w:val="0"/>
        <w:autoSpaceDE w:val="0"/>
        <w:autoSpaceDN w:val="0"/>
        <w:adjustRightInd w:val="0"/>
        <w:spacing w:after="120"/>
        <w:ind w:left="720" w:right="-29"/>
        <w:jc w:val="both"/>
        <w:rPr>
          <w:rFonts w:ascii="Sylfaen" w:hAnsi="Sylfaen" w:cs="Calibri"/>
          <w:lang w:val="ka-GE"/>
        </w:rPr>
      </w:pPr>
      <w:r w:rsidRPr="00936CA3">
        <w:rPr>
          <w:rFonts w:cs="Calibri"/>
        </w:rPr>
        <w:t xml:space="preserve">Donor organizations: European Union (EU), </w:t>
      </w:r>
      <w:r w:rsidRPr="00936CA3">
        <w:rPr>
          <w:rFonts w:cs="Calibri"/>
          <w:lang w:val="ka-GE"/>
        </w:rPr>
        <w:t>Austrian Development Cooperation (ADC)</w:t>
      </w:r>
    </w:p>
    <w:p w14:paraId="275F0900" w14:textId="5C535B61" w:rsidR="006379F4" w:rsidRPr="00936CA3" w:rsidRDefault="006379F4" w:rsidP="006379F4">
      <w:pPr>
        <w:widowControl w:val="0"/>
        <w:autoSpaceDE w:val="0"/>
        <w:autoSpaceDN w:val="0"/>
        <w:adjustRightInd w:val="0"/>
        <w:spacing w:after="120"/>
        <w:ind w:left="720" w:right="-29"/>
        <w:jc w:val="both"/>
        <w:rPr>
          <w:rFonts w:ascii="Sylfaen" w:hAnsi="Sylfaen" w:cs="Calibri"/>
        </w:rPr>
      </w:pPr>
      <w:r w:rsidRPr="00936CA3">
        <w:rPr>
          <w:rFonts w:ascii="Sylfaen" w:hAnsi="Sylfaen" w:cs="Calibri"/>
        </w:rPr>
        <w:t xml:space="preserve">Project </w:t>
      </w:r>
      <w:r w:rsidR="00936CA3">
        <w:rPr>
          <w:rFonts w:ascii="Sylfaen" w:hAnsi="Sylfaen" w:cs="Calibri"/>
        </w:rPr>
        <w:t>i</w:t>
      </w:r>
      <w:r w:rsidRPr="00936CA3">
        <w:rPr>
          <w:rFonts w:ascii="Sylfaen" w:hAnsi="Sylfaen" w:cs="Calibri"/>
        </w:rPr>
        <w:t>mplementer: WB, WWF-Caucasus, IUCN</w:t>
      </w:r>
    </w:p>
    <w:p w14:paraId="03E91195" w14:textId="12035EEB" w:rsidR="00F7041B" w:rsidRPr="00A42F35" w:rsidRDefault="00F7041B" w:rsidP="00F7041B">
      <w:pPr>
        <w:widowControl w:val="0"/>
        <w:autoSpaceDE w:val="0"/>
        <w:autoSpaceDN w:val="0"/>
        <w:adjustRightInd w:val="0"/>
        <w:spacing w:after="120"/>
        <w:ind w:left="720" w:right="-29"/>
        <w:jc w:val="both"/>
        <w:rPr>
          <w:bCs/>
          <w:snapToGrid w:val="0"/>
          <w:lang w:val="en-GB"/>
        </w:rPr>
      </w:pPr>
      <w:r>
        <w:rPr>
          <w:bCs/>
          <w:snapToGrid w:val="0"/>
          <w:lang w:val="en-GB"/>
        </w:rPr>
        <w:t xml:space="preserve">Main </w:t>
      </w:r>
      <w:r w:rsidR="00936CA3">
        <w:rPr>
          <w:bCs/>
          <w:snapToGrid w:val="0"/>
          <w:lang w:val="en-GB"/>
        </w:rPr>
        <w:t>a</w:t>
      </w:r>
      <w:r>
        <w:rPr>
          <w:bCs/>
          <w:snapToGrid w:val="0"/>
          <w:lang w:val="en-GB"/>
        </w:rPr>
        <w:t xml:space="preserve">ctivities and </w:t>
      </w:r>
      <w:r w:rsidR="00936CA3">
        <w:rPr>
          <w:bCs/>
          <w:snapToGrid w:val="0"/>
          <w:lang w:val="en-GB"/>
        </w:rPr>
        <w:t>c</w:t>
      </w:r>
      <w:r>
        <w:rPr>
          <w:bCs/>
          <w:snapToGrid w:val="0"/>
          <w:lang w:val="en-GB"/>
        </w:rPr>
        <w:t>ore intended r</w:t>
      </w:r>
      <w:r w:rsidRPr="00A27E41">
        <w:rPr>
          <w:bCs/>
          <w:snapToGrid w:val="0"/>
          <w:lang w:val="en-GB"/>
        </w:rPr>
        <w:t xml:space="preserve">esults / </w:t>
      </w:r>
      <w:r>
        <w:rPr>
          <w:bCs/>
          <w:snapToGrid w:val="0"/>
          <w:lang w:val="en-GB"/>
        </w:rPr>
        <w:t>o</w:t>
      </w:r>
      <w:r w:rsidRPr="00A27E41">
        <w:rPr>
          <w:bCs/>
          <w:snapToGrid w:val="0"/>
          <w:lang w:val="en-GB"/>
        </w:rPr>
        <w:t>utcomes</w:t>
      </w:r>
      <w:r>
        <w:rPr>
          <w:bCs/>
          <w:snapToGrid w:val="0"/>
          <w:lang w:val="en-GB"/>
        </w:rPr>
        <w:t>:</w:t>
      </w:r>
    </w:p>
    <w:p w14:paraId="1F5426AC"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107B65">
        <w:rPr>
          <w:lang w:val="en-GB"/>
        </w:rPr>
        <w:t xml:space="preserve">Elaboration of a new Forest Code of Georgia. National, as well as international experts are involved in the development process. The draft Code is elaborated and expected to be adopted by the Parliament of Georgia in 2017. </w:t>
      </w:r>
    </w:p>
    <w:p w14:paraId="7A5C4808"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107B65">
        <w:rPr>
          <w:lang w:val="en-GB"/>
        </w:rPr>
        <w:t>By-laws and regulations for operationalizing the Forest Code developed</w:t>
      </w:r>
    </w:p>
    <w:p w14:paraId="414459E9" w14:textId="77777777" w:rsidR="00F7041B" w:rsidRPr="00A22137" w:rsidRDefault="00F7041B" w:rsidP="00F7041B">
      <w:pPr>
        <w:widowControl w:val="0"/>
        <w:numPr>
          <w:ilvl w:val="0"/>
          <w:numId w:val="3"/>
        </w:numPr>
        <w:autoSpaceDE w:val="0"/>
        <w:autoSpaceDN w:val="0"/>
        <w:adjustRightInd w:val="0"/>
        <w:ind w:left="900" w:right="-29" w:hanging="187"/>
        <w:jc w:val="both"/>
        <w:rPr>
          <w:lang w:val="en-GB"/>
        </w:rPr>
      </w:pPr>
      <w:r w:rsidRPr="00A22137">
        <w:t>Measure the true value of natural resources for community development</w:t>
      </w:r>
    </w:p>
    <w:p w14:paraId="763A14FC"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A22137">
        <w:rPr>
          <w:lang w:val="en-GB"/>
        </w:rPr>
        <w:t>Inventory in selected forest area conducted</w:t>
      </w:r>
    </w:p>
    <w:p w14:paraId="2D44037B"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A22137">
        <w:rPr>
          <w:lang w:val="en-GB"/>
        </w:rPr>
        <w:t>Sustainable forest management (SFM) plan for the selected forestry unit developed</w:t>
      </w:r>
    </w:p>
    <w:p w14:paraId="254649F2"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AE2006">
        <w:t>Assist the selected model forestry unit, where the SFM plan is implemented, in FSC certification (based on FSC standards and procedures)</w:t>
      </w:r>
      <w:r>
        <w:t xml:space="preserve"> </w:t>
      </w:r>
    </w:p>
    <w:p w14:paraId="148F8E9A"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5A7086">
        <w:t xml:space="preserve">Report on methodology for development of sustainable multipurpose forest management plans for </w:t>
      </w:r>
      <w:r w:rsidRPr="005A7086">
        <w:rPr>
          <w:lang w:val="ka-GE"/>
        </w:rPr>
        <w:t>Tusheti</w:t>
      </w:r>
      <w:r w:rsidRPr="005A7086">
        <w:t xml:space="preserve"> protected landscape is available;</w:t>
      </w:r>
    </w:p>
    <w:p w14:paraId="625E5A92" w14:textId="77777777" w:rsidR="00F7041B" w:rsidRPr="008F16B7" w:rsidRDefault="00F7041B" w:rsidP="00F7041B">
      <w:pPr>
        <w:widowControl w:val="0"/>
        <w:numPr>
          <w:ilvl w:val="0"/>
          <w:numId w:val="3"/>
        </w:numPr>
        <w:autoSpaceDE w:val="0"/>
        <w:autoSpaceDN w:val="0"/>
        <w:adjustRightInd w:val="0"/>
        <w:ind w:left="900" w:right="-29" w:hanging="187"/>
        <w:jc w:val="both"/>
        <w:rPr>
          <w:lang w:val="en-GB"/>
        </w:rPr>
      </w:pPr>
      <w:r w:rsidRPr="008F16B7">
        <w:rPr>
          <w:lang w:val="en-GB"/>
        </w:rPr>
        <w:t xml:space="preserve">Full-scale TEEB study for forests located in </w:t>
      </w:r>
      <w:r w:rsidRPr="008F16B7">
        <w:rPr>
          <w:lang w:val="ka-GE"/>
        </w:rPr>
        <w:t>Ajara</w:t>
      </w:r>
      <w:r w:rsidRPr="008F16B7">
        <w:rPr>
          <w:lang w:val="en-GB"/>
        </w:rPr>
        <w:t xml:space="preserve"> (Georgia), including policy recommendations conducted and report is available </w:t>
      </w:r>
    </w:p>
    <w:p w14:paraId="58C58ED2" w14:textId="77777777" w:rsidR="00F7041B" w:rsidRPr="008F16B7" w:rsidRDefault="00F7041B" w:rsidP="00F7041B">
      <w:pPr>
        <w:widowControl w:val="0"/>
        <w:numPr>
          <w:ilvl w:val="0"/>
          <w:numId w:val="3"/>
        </w:numPr>
        <w:autoSpaceDE w:val="0"/>
        <w:autoSpaceDN w:val="0"/>
        <w:adjustRightInd w:val="0"/>
        <w:ind w:left="900" w:right="-29" w:hanging="187"/>
        <w:jc w:val="both"/>
        <w:rPr>
          <w:lang w:val="en-GB"/>
        </w:rPr>
      </w:pPr>
      <w:r>
        <w:t>A</w:t>
      </w:r>
      <w:r w:rsidRPr="008F16B7">
        <w:t>nalysis of the Georgian forestry sector in the context of voluntary forest certification potential (including market opportunities for c</w:t>
      </w:r>
      <w:r>
        <w:t xml:space="preserve">ertified products), </w:t>
      </w:r>
      <w:r w:rsidRPr="008F16B7">
        <w:t>recommendations for applying key principles of the Forest Stewardship Council (FSC) standards (including HCV forest concept)</w:t>
      </w:r>
      <w:r>
        <w:t xml:space="preserve"> have been prepared</w:t>
      </w:r>
      <w:r w:rsidRPr="008F16B7">
        <w:t>;</w:t>
      </w:r>
      <w:r>
        <w:t xml:space="preserve"> </w:t>
      </w:r>
    </w:p>
    <w:p w14:paraId="2E04EAD4" w14:textId="77777777" w:rsidR="00F7041B" w:rsidRPr="008F16B7" w:rsidRDefault="00F7041B" w:rsidP="00F7041B">
      <w:pPr>
        <w:widowControl w:val="0"/>
        <w:numPr>
          <w:ilvl w:val="0"/>
          <w:numId w:val="3"/>
        </w:numPr>
        <w:autoSpaceDE w:val="0"/>
        <w:autoSpaceDN w:val="0"/>
        <w:adjustRightInd w:val="0"/>
        <w:ind w:left="900" w:right="-29" w:hanging="187"/>
        <w:jc w:val="both"/>
        <w:rPr>
          <w:lang w:val="en-GB"/>
        </w:rPr>
      </w:pPr>
      <w:r w:rsidRPr="008F16B7">
        <w:t>Strengthen the system of forestry education by elaboration of strategic policy document and action plan covering all levels of education: secondary, high and vocational</w:t>
      </w:r>
    </w:p>
    <w:p w14:paraId="0DB18702" w14:textId="77777777" w:rsidR="00F7041B" w:rsidRDefault="00F7041B" w:rsidP="00F7041B">
      <w:pPr>
        <w:widowControl w:val="0"/>
        <w:numPr>
          <w:ilvl w:val="0"/>
          <w:numId w:val="3"/>
        </w:numPr>
        <w:autoSpaceDE w:val="0"/>
        <w:autoSpaceDN w:val="0"/>
        <w:adjustRightInd w:val="0"/>
        <w:ind w:left="900" w:right="-29" w:hanging="187"/>
        <w:jc w:val="both"/>
      </w:pPr>
      <w:r w:rsidRPr="00806FC7">
        <w:t xml:space="preserve">Create forest information database through development of </w:t>
      </w:r>
      <w:r w:rsidRPr="00EA45E7">
        <w:t>GeoPortal</w:t>
      </w:r>
      <w:r w:rsidRPr="00806FC7">
        <w:t xml:space="preserve"> for Georgian Forests - “</w:t>
      </w:r>
      <w:r w:rsidRPr="00EA45E7">
        <w:t>Geo</w:t>
      </w:r>
      <w:r>
        <w:t xml:space="preserve"> </w:t>
      </w:r>
      <w:r w:rsidRPr="00EA45E7">
        <w:t>Forest</w:t>
      </w:r>
      <w:r>
        <w:t xml:space="preserve"> </w:t>
      </w:r>
      <w:r w:rsidRPr="00EA45E7">
        <w:t>Portal</w:t>
      </w:r>
      <w:r w:rsidRPr="00806FC7">
        <w:t>” and Forest</w:t>
      </w:r>
      <w:r>
        <w:t xml:space="preserve"> </w:t>
      </w:r>
      <w:r w:rsidRPr="00806FC7">
        <w:t>Resource</w:t>
      </w:r>
      <w:r>
        <w:t xml:space="preserve"> </w:t>
      </w:r>
      <w:r w:rsidRPr="00806FC7">
        <w:t>Center</w:t>
      </w:r>
    </w:p>
    <w:p w14:paraId="6E950FD8" w14:textId="77777777" w:rsidR="00F7041B" w:rsidRDefault="00F7041B" w:rsidP="00F7041B">
      <w:pPr>
        <w:widowControl w:val="0"/>
        <w:numPr>
          <w:ilvl w:val="0"/>
          <w:numId w:val="3"/>
        </w:numPr>
        <w:autoSpaceDE w:val="0"/>
        <w:autoSpaceDN w:val="0"/>
        <w:adjustRightInd w:val="0"/>
        <w:ind w:left="900" w:right="-29" w:hanging="187"/>
        <w:jc w:val="both"/>
      </w:pPr>
      <w:r w:rsidRPr="00EA45E7">
        <w:t xml:space="preserve">Increasing communication/visibility and raising awareness </w:t>
      </w:r>
    </w:p>
    <w:p w14:paraId="678DD38B" w14:textId="77777777" w:rsidR="00F7041B" w:rsidRDefault="00F7041B" w:rsidP="00F7041B">
      <w:pPr>
        <w:widowControl w:val="0"/>
        <w:numPr>
          <w:ilvl w:val="0"/>
          <w:numId w:val="3"/>
        </w:numPr>
        <w:autoSpaceDE w:val="0"/>
        <w:autoSpaceDN w:val="0"/>
        <w:adjustRightInd w:val="0"/>
        <w:ind w:left="900" w:right="-29" w:hanging="187"/>
        <w:jc w:val="both"/>
      </w:pPr>
      <w:r w:rsidRPr="00EA45E7">
        <w:lastRenderedPageBreak/>
        <w:t>H</w:t>
      </w:r>
      <w:r>
        <w:t>uman Resource capacity building</w:t>
      </w:r>
    </w:p>
    <w:p w14:paraId="46F961EC" w14:textId="77777777" w:rsidR="00F7041B" w:rsidRDefault="00F7041B" w:rsidP="00F7041B">
      <w:pPr>
        <w:widowControl w:val="0"/>
        <w:numPr>
          <w:ilvl w:val="0"/>
          <w:numId w:val="3"/>
        </w:numPr>
        <w:autoSpaceDE w:val="0"/>
        <w:autoSpaceDN w:val="0"/>
        <w:adjustRightInd w:val="0"/>
        <w:ind w:left="900" w:right="-29" w:hanging="187"/>
        <w:jc w:val="both"/>
      </w:pPr>
      <w:r w:rsidRPr="00EA45E7">
        <w:t xml:space="preserve">Increasing communication/visibility and raising awareness </w:t>
      </w:r>
    </w:p>
    <w:p w14:paraId="682E802F" w14:textId="77777777" w:rsidR="00F7041B" w:rsidRPr="00EA45E7" w:rsidRDefault="00F7041B" w:rsidP="00F7041B">
      <w:pPr>
        <w:widowControl w:val="0"/>
        <w:autoSpaceDE w:val="0"/>
        <w:autoSpaceDN w:val="0"/>
        <w:adjustRightInd w:val="0"/>
        <w:ind w:left="374" w:right="-29"/>
        <w:jc w:val="both"/>
      </w:pPr>
    </w:p>
    <w:p w14:paraId="5AF88907" w14:textId="77777777" w:rsidR="00F7041B" w:rsidRDefault="00F7041B" w:rsidP="00F7041B">
      <w:pPr>
        <w:widowControl w:val="0"/>
        <w:autoSpaceDE w:val="0"/>
        <w:autoSpaceDN w:val="0"/>
        <w:adjustRightInd w:val="0"/>
        <w:spacing w:after="120"/>
        <w:ind w:left="720" w:right="-29"/>
        <w:jc w:val="both"/>
        <w:rPr>
          <w:rFonts w:cs="Calibri"/>
          <w:bCs/>
          <w:lang w:val="en-GB"/>
        </w:rPr>
      </w:pPr>
      <w:r w:rsidRPr="00237D99">
        <w:rPr>
          <w:rFonts w:cs="Calibri"/>
          <w:b/>
        </w:rPr>
        <w:t>Project Title:</w:t>
      </w:r>
      <w:r>
        <w:rPr>
          <w:rFonts w:cs="Calibri"/>
        </w:rPr>
        <w:t xml:space="preserve"> </w:t>
      </w:r>
      <w:r w:rsidRPr="00A1683A">
        <w:rPr>
          <w:rFonts w:cs="Calibri"/>
          <w:bCs/>
          <w:lang w:val="en-GB"/>
        </w:rPr>
        <w:t>Sustainable Management of Biodiversity, South Caucasus</w:t>
      </w:r>
      <w:r>
        <w:rPr>
          <w:rFonts w:cs="Calibri"/>
          <w:bCs/>
          <w:lang w:val="en-GB"/>
        </w:rPr>
        <w:t xml:space="preserve"> (2014-2017)</w:t>
      </w:r>
    </w:p>
    <w:p w14:paraId="0BADB859" w14:textId="77777777" w:rsidR="00A82342" w:rsidRPr="00936CA3" w:rsidRDefault="00A82342" w:rsidP="00A82342">
      <w:pPr>
        <w:widowControl w:val="0"/>
        <w:autoSpaceDE w:val="0"/>
        <w:autoSpaceDN w:val="0"/>
        <w:adjustRightInd w:val="0"/>
        <w:spacing w:after="120"/>
        <w:ind w:left="720" w:right="-29"/>
        <w:jc w:val="both"/>
        <w:rPr>
          <w:rFonts w:cs="Calibri"/>
          <w:bCs/>
        </w:rPr>
      </w:pPr>
      <w:r w:rsidRPr="00936CA3">
        <w:rPr>
          <w:rFonts w:cs="Calibri"/>
          <w:bCs/>
        </w:rPr>
        <w:t>Donor organizations: Austrian Development Cooperation (ADC); Federal Ministry for Economic Cooperation and Development (BMZ)</w:t>
      </w:r>
    </w:p>
    <w:p w14:paraId="2285E9E7" w14:textId="4CEF82AF" w:rsidR="00A82342" w:rsidRPr="00936CA3" w:rsidRDefault="00A82342" w:rsidP="00A82342">
      <w:pPr>
        <w:widowControl w:val="0"/>
        <w:autoSpaceDE w:val="0"/>
        <w:autoSpaceDN w:val="0"/>
        <w:adjustRightInd w:val="0"/>
        <w:spacing w:after="120"/>
        <w:ind w:left="720" w:right="-29"/>
        <w:jc w:val="both"/>
        <w:rPr>
          <w:rFonts w:cs="Calibri"/>
          <w:bCs/>
          <w:lang w:val="de-DE"/>
        </w:rPr>
      </w:pPr>
      <w:r w:rsidRPr="00936CA3">
        <w:rPr>
          <w:rFonts w:cs="Calibri"/>
          <w:bCs/>
          <w:lang w:val="de-DE"/>
        </w:rPr>
        <w:t xml:space="preserve">Project </w:t>
      </w:r>
      <w:r w:rsidR="00936CA3">
        <w:rPr>
          <w:rFonts w:cs="Calibri"/>
          <w:bCs/>
          <w:lang w:val="de-DE"/>
        </w:rPr>
        <w:t>i</w:t>
      </w:r>
      <w:r w:rsidRPr="00936CA3">
        <w:rPr>
          <w:rFonts w:cs="Calibri"/>
          <w:bCs/>
          <w:lang w:val="de-DE"/>
        </w:rPr>
        <w:t xml:space="preserve">mplementer: Deutsche Gesellschaft für Internationale Zusammenarbeit (GIZ) GmbH </w:t>
      </w:r>
    </w:p>
    <w:p w14:paraId="066B05E8" w14:textId="77777777" w:rsidR="00F7041B" w:rsidRPr="00DB1B05" w:rsidRDefault="00F7041B" w:rsidP="00F7041B">
      <w:pPr>
        <w:widowControl w:val="0"/>
        <w:autoSpaceDE w:val="0"/>
        <w:autoSpaceDN w:val="0"/>
        <w:adjustRightInd w:val="0"/>
        <w:spacing w:after="120"/>
        <w:ind w:left="720" w:right="-29"/>
        <w:jc w:val="both"/>
        <w:rPr>
          <w:rFonts w:cs="Calibri"/>
        </w:rPr>
      </w:pPr>
      <w:r w:rsidRPr="00DB1B05">
        <w:rPr>
          <w:rFonts w:cs="Calibri"/>
          <w:bCs/>
          <w:lang w:val="ka-GE"/>
        </w:rPr>
        <w:t xml:space="preserve">The main focus of the cooperation is on establishing the right conditions for the sustainable management of biodiversity. </w:t>
      </w:r>
      <w:r w:rsidRPr="00DB1B05">
        <w:rPr>
          <w:rFonts w:cs="Calibri"/>
          <w:bCs/>
          <w:lang w:val="en-GB"/>
        </w:rPr>
        <w:t>The project is supporting the creation of strategies and tools that will improve environmental decision-making. It concentrates above all on developing the managerial and technical expertise of the Armenian, Azerbaijani and Georgian governments</w:t>
      </w:r>
      <w:r w:rsidRPr="00DB1B05">
        <w:rPr>
          <w:rFonts w:cs="Calibri"/>
          <w:bCs/>
          <w:lang w:val="ka-GE"/>
        </w:rPr>
        <w:t xml:space="preserve">. </w:t>
      </w:r>
      <w:r w:rsidRPr="00DB1B05">
        <w:rPr>
          <w:rFonts w:cs="Calibri"/>
          <w:bCs/>
          <w:lang w:val="en-GB"/>
        </w:rPr>
        <w:t>At local</w:t>
      </w:r>
      <w:r w:rsidRPr="00DB1B05">
        <w:rPr>
          <w:rFonts w:cs="Calibri"/>
        </w:rPr>
        <w:t xml:space="preserve"> </w:t>
      </w:r>
      <w:r w:rsidRPr="00DB1B05">
        <w:rPr>
          <w:rFonts w:cs="Calibri"/>
          <w:bCs/>
          <w:lang w:val="en-GB"/>
        </w:rPr>
        <w:t>level, the project focuses on the management of natural resources at a number of pilot sites, where it is working to improve the sustainability of resource use and enhance the protection of biodiversity in agricultural and forestry production systems.</w:t>
      </w:r>
      <w:r>
        <w:rPr>
          <w:rFonts w:cs="Calibri"/>
          <w:bCs/>
          <w:lang w:val="en-GB"/>
        </w:rPr>
        <w:t xml:space="preserve"> </w:t>
      </w:r>
      <w:r w:rsidRPr="00DB1B05">
        <w:rPr>
          <w:rFonts w:cs="Calibri"/>
          <w:bCs/>
          <w:lang w:val="en-GB"/>
        </w:rPr>
        <w:t xml:space="preserve"> </w:t>
      </w:r>
    </w:p>
    <w:p w14:paraId="52CE5798" w14:textId="44ECA223" w:rsidR="00F7041B" w:rsidRPr="00A42F35" w:rsidRDefault="00936CA3" w:rsidP="00F7041B">
      <w:pPr>
        <w:widowControl w:val="0"/>
        <w:autoSpaceDE w:val="0"/>
        <w:autoSpaceDN w:val="0"/>
        <w:adjustRightInd w:val="0"/>
        <w:spacing w:after="120"/>
        <w:ind w:left="720" w:right="-29"/>
        <w:jc w:val="both"/>
        <w:rPr>
          <w:bCs/>
          <w:snapToGrid w:val="0"/>
          <w:lang w:val="en-GB"/>
        </w:rPr>
      </w:pPr>
      <w:r>
        <w:rPr>
          <w:bCs/>
          <w:snapToGrid w:val="0"/>
          <w:lang w:val="en-GB"/>
        </w:rPr>
        <w:t>Main activities and core intended r</w:t>
      </w:r>
      <w:r w:rsidRPr="00A27E41">
        <w:rPr>
          <w:bCs/>
          <w:snapToGrid w:val="0"/>
          <w:lang w:val="en-GB"/>
        </w:rPr>
        <w:t xml:space="preserve">esults / </w:t>
      </w:r>
      <w:r>
        <w:rPr>
          <w:bCs/>
          <w:snapToGrid w:val="0"/>
          <w:lang w:val="en-GB"/>
        </w:rPr>
        <w:t>o</w:t>
      </w:r>
      <w:r w:rsidRPr="00A27E41">
        <w:rPr>
          <w:bCs/>
          <w:snapToGrid w:val="0"/>
          <w:lang w:val="en-GB"/>
        </w:rPr>
        <w:t>utcomes</w:t>
      </w:r>
      <w:r>
        <w:rPr>
          <w:bCs/>
          <w:snapToGrid w:val="0"/>
          <w:lang w:val="en-GB"/>
        </w:rPr>
        <w:t>:</w:t>
      </w:r>
    </w:p>
    <w:p w14:paraId="5103328B" w14:textId="77777777" w:rsidR="00F7041B" w:rsidRDefault="00F7041B" w:rsidP="00F7041B">
      <w:pPr>
        <w:widowControl w:val="0"/>
        <w:numPr>
          <w:ilvl w:val="0"/>
          <w:numId w:val="3"/>
        </w:numPr>
        <w:autoSpaceDE w:val="0"/>
        <w:autoSpaceDN w:val="0"/>
        <w:adjustRightInd w:val="0"/>
        <w:ind w:left="900" w:right="-29" w:hanging="187"/>
        <w:jc w:val="both"/>
        <w:rPr>
          <w:lang w:val="en-GB"/>
        </w:rPr>
      </w:pPr>
      <w:r>
        <w:t>Elaborate</w:t>
      </w:r>
      <w:r w:rsidRPr="00DB1B05">
        <w:t xml:space="preserve"> the </w:t>
      </w:r>
      <w:r w:rsidRPr="00DB1B05">
        <w:rPr>
          <w:lang w:val="en-GB"/>
        </w:rPr>
        <w:t>Forest Sector Reform Strategy and Action Plan</w:t>
      </w:r>
    </w:p>
    <w:p w14:paraId="02B6CD8D"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DB1B05">
        <w:rPr>
          <w:lang w:val="en-GB"/>
        </w:rPr>
        <w:t>Support of institutional reform of NFA and FPS</w:t>
      </w:r>
    </w:p>
    <w:p w14:paraId="39F83F8A" w14:textId="77777777" w:rsidR="00F7041B" w:rsidRDefault="00F7041B" w:rsidP="00F7041B">
      <w:pPr>
        <w:widowControl w:val="0"/>
        <w:numPr>
          <w:ilvl w:val="0"/>
          <w:numId w:val="3"/>
        </w:numPr>
        <w:autoSpaceDE w:val="0"/>
        <w:autoSpaceDN w:val="0"/>
        <w:adjustRightInd w:val="0"/>
        <w:ind w:left="900" w:right="-29" w:hanging="187"/>
        <w:jc w:val="both"/>
        <w:rPr>
          <w:lang w:val="en-GB"/>
        </w:rPr>
      </w:pPr>
      <w:r>
        <w:rPr>
          <w:lang w:val="en-GB"/>
        </w:rPr>
        <w:t>D</w:t>
      </w:r>
      <w:r w:rsidRPr="00DB1B05">
        <w:rPr>
          <w:lang w:val="en-GB"/>
        </w:rPr>
        <w:t>evelop a National Forest Education Strategy (jointly with World Bank)</w:t>
      </w:r>
    </w:p>
    <w:p w14:paraId="03AA5626"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DB1B05">
        <w:rPr>
          <w:lang w:val="en-GB"/>
        </w:rPr>
        <w:t>Curricula development (vocational training, university level) for rangers, forest engineers, forest workers, managers)</w:t>
      </w:r>
    </w:p>
    <w:p w14:paraId="38B79F16"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DB1B05">
        <w:rPr>
          <w:lang w:val="en-GB"/>
        </w:rPr>
        <w:t xml:space="preserve">Provision </w:t>
      </w:r>
      <w:r>
        <w:rPr>
          <w:lang w:val="en-GB"/>
        </w:rPr>
        <w:t>in</w:t>
      </w:r>
      <w:r w:rsidRPr="00DB1B05">
        <w:rPr>
          <w:lang w:val="en-GB"/>
        </w:rPr>
        <w:t xml:space="preserve"> </w:t>
      </w:r>
      <w:r>
        <w:rPr>
          <w:lang w:val="en-GB"/>
        </w:rPr>
        <w:t>d</w:t>
      </w:r>
      <w:r w:rsidRPr="001B1FB3">
        <w:rPr>
          <w:lang w:val="en-GB"/>
        </w:rPr>
        <w:t xml:space="preserve">esigning and establishment of </w:t>
      </w:r>
      <w:r>
        <w:rPr>
          <w:lang w:val="en-GB"/>
        </w:rPr>
        <w:t xml:space="preserve">National </w:t>
      </w:r>
      <w:r w:rsidRPr="001B1FB3">
        <w:rPr>
          <w:lang w:val="en-GB"/>
        </w:rPr>
        <w:t>Forest Information/State Forest Registry and Monitoring System (supported by ADC, GIZ, GEF, UNEP, WRI)</w:t>
      </w:r>
    </w:p>
    <w:p w14:paraId="775EDA11" w14:textId="77777777" w:rsidR="00F7041B" w:rsidRPr="001B1FB3" w:rsidRDefault="00F7041B" w:rsidP="00F7041B">
      <w:pPr>
        <w:widowControl w:val="0"/>
        <w:numPr>
          <w:ilvl w:val="0"/>
          <w:numId w:val="3"/>
        </w:numPr>
        <w:autoSpaceDE w:val="0"/>
        <w:autoSpaceDN w:val="0"/>
        <w:adjustRightInd w:val="0"/>
        <w:ind w:left="900" w:right="-29" w:hanging="187"/>
        <w:jc w:val="both"/>
        <w:rPr>
          <w:lang w:val="en-GB"/>
        </w:rPr>
      </w:pPr>
      <w:r w:rsidRPr="00A85643">
        <w:t xml:space="preserve">Design the methodologies for future National Forest Inventories and Forest Management Inventories, and a draft tender document concerning the necessary funding for those inventories are being elaborated </w:t>
      </w:r>
    </w:p>
    <w:p w14:paraId="0CE0BE88"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DB1B05">
        <w:rPr>
          <w:lang w:val="en-GB"/>
        </w:rPr>
        <w:t xml:space="preserve">National principles, criteria and indications </w:t>
      </w:r>
      <w:r>
        <w:rPr>
          <w:lang w:val="en-GB"/>
        </w:rPr>
        <w:t xml:space="preserve">for SFM </w:t>
      </w:r>
      <w:r w:rsidRPr="00DB1B05">
        <w:rPr>
          <w:lang w:val="en-GB"/>
        </w:rPr>
        <w:t xml:space="preserve">are being developed </w:t>
      </w:r>
    </w:p>
    <w:p w14:paraId="24FA20BA" w14:textId="77777777" w:rsidR="00F7041B" w:rsidRPr="00DB1B05" w:rsidRDefault="00F7041B" w:rsidP="00F7041B">
      <w:pPr>
        <w:widowControl w:val="0"/>
        <w:numPr>
          <w:ilvl w:val="0"/>
          <w:numId w:val="3"/>
        </w:numPr>
        <w:autoSpaceDE w:val="0"/>
        <w:autoSpaceDN w:val="0"/>
        <w:adjustRightInd w:val="0"/>
        <w:ind w:left="900" w:right="-29" w:hanging="187"/>
        <w:jc w:val="both"/>
        <w:rPr>
          <w:lang w:val="en-GB"/>
        </w:rPr>
      </w:pPr>
      <w:r w:rsidRPr="00DB1B05">
        <w:rPr>
          <w:lang w:val="en-GB"/>
        </w:rPr>
        <w:t xml:space="preserve">Capacity building for forest specialists are being conducted by providing trainings </w:t>
      </w:r>
    </w:p>
    <w:p w14:paraId="2AC657B0" w14:textId="77777777" w:rsidR="00F7041B" w:rsidRPr="00DB1B05" w:rsidRDefault="00F7041B" w:rsidP="00F7041B">
      <w:pPr>
        <w:widowControl w:val="0"/>
        <w:numPr>
          <w:ilvl w:val="0"/>
          <w:numId w:val="3"/>
        </w:numPr>
        <w:autoSpaceDE w:val="0"/>
        <w:autoSpaceDN w:val="0"/>
        <w:adjustRightInd w:val="0"/>
        <w:ind w:left="900" w:right="-29" w:hanging="187"/>
        <w:jc w:val="both"/>
      </w:pPr>
      <w:r w:rsidRPr="00DB1B05">
        <w:t>Guidelines for Eco-compensation Standards are being elaborated</w:t>
      </w:r>
    </w:p>
    <w:p w14:paraId="161EC5CB" w14:textId="77777777" w:rsidR="00F7041B" w:rsidRDefault="00F7041B" w:rsidP="00F7041B">
      <w:pPr>
        <w:widowControl w:val="0"/>
        <w:numPr>
          <w:ilvl w:val="0"/>
          <w:numId w:val="3"/>
        </w:numPr>
        <w:autoSpaceDE w:val="0"/>
        <w:autoSpaceDN w:val="0"/>
        <w:adjustRightInd w:val="0"/>
        <w:ind w:left="900" w:right="-29" w:hanging="187"/>
        <w:jc w:val="both"/>
      </w:pPr>
      <w:r w:rsidRPr="00DB1B05">
        <w:t xml:space="preserve">Support of pilot forest management units based on </w:t>
      </w:r>
      <w:r>
        <w:t xml:space="preserve">criteria and indicators for SFM </w:t>
      </w:r>
    </w:p>
    <w:p w14:paraId="3596C1D5" w14:textId="77777777" w:rsidR="00F7041B" w:rsidRDefault="00F7041B" w:rsidP="00F7041B">
      <w:pPr>
        <w:widowControl w:val="0"/>
        <w:numPr>
          <w:ilvl w:val="0"/>
          <w:numId w:val="3"/>
        </w:numPr>
        <w:autoSpaceDE w:val="0"/>
        <w:autoSpaceDN w:val="0"/>
        <w:adjustRightInd w:val="0"/>
        <w:ind w:left="900" w:right="-29" w:hanging="187"/>
        <w:jc w:val="both"/>
        <w:rPr>
          <w:lang w:val="en-GB"/>
        </w:rPr>
      </w:pPr>
      <w:r w:rsidRPr="00BC3313">
        <w:rPr>
          <w:lang w:val="en-GB"/>
        </w:rPr>
        <w:t>Wood market study: primarily meeting demand for local industries and employment, considering social dimension of forests in Georgia (fuel-wood demand)</w:t>
      </w:r>
      <w:r>
        <w:rPr>
          <w:lang w:val="en-GB"/>
        </w:rPr>
        <w:t xml:space="preserve"> is being conducted</w:t>
      </w:r>
    </w:p>
    <w:p w14:paraId="7396CDFC" w14:textId="77777777" w:rsidR="00F7041B" w:rsidRPr="00BC3313" w:rsidRDefault="00F7041B" w:rsidP="00F7041B">
      <w:pPr>
        <w:widowControl w:val="0"/>
        <w:numPr>
          <w:ilvl w:val="0"/>
          <w:numId w:val="3"/>
        </w:numPr>
        <w:autoSpaceDE w:val="0"/>
        <w:autoSpaceDN w:val="0"/>
        <w:adjustRightInd w:val="0"/>
        <w:ind w:left="900" w:right="-29" w:hanging="187"/>
        <w:jc w:val="both"/>
        <w:rPr>
          <w:lang w:val="en-GB"/>
        </w:rPr>
      </w:pPr>
      <w:r w:rsidRPr="00DB1B05">
        <w:rPr>
          <w:lang w:val="en-GB"/>
        </w:rPr>
        <w:t xml:space="preserve">Development of a concept for sustainable fuel wood supply from degraded forests in </w:t>
      </w:r>
      <w:r w:rsidRPr="00DB1B05">
        <w:rPr>
          <w:lang w:val="ka-GE"/>
        </w:rPr>
        <w:t>Kakheti</w:t>
      </w:r>
    </w:p>
    <w:p w14:paraId="7B6932EE" w14:textId="77777777" w:rsidR="00F7041B" w:rsidRPr="005C0593" w:rsidRDefault="00F7041B" w:rsidP="00F7041B">
      <w:pPr>
        <w:widowControl w:val="0"/>
        <w:numPr>
          <w:ilvl w:val="0"/>
          <w:numId w:val="3"/>
        </w:numPr>
        <w:autoSpaceDE w:val="0"/>
        <w:autoSpaceDN w:val="0"/>
        <w:adjustRightInd w:val="0"/>
        <w:ind w:left="900" w:right="-29" w:hanging="187"/>
        <w:jc w:val="both"/>
        <w:rPr>
          <w:lang w:val="en-GB"/>
        </w:rPr>
      </w:pPr>
      <w:r w:rsidRPr="00C63C74">
        <w:t>Support in development of scenarios for sustainable business models depending on biomass technologies. Support in quantification of biomass production capacity. Support in selection of most suitable site for the project. Support in decision for most suitable technology. Backstopping in cost/benefit analysis including biomass supply and construction of production facility as well as sales of biomass products (most likely wooden briquettes)</w:t>
      </w:r>
      <w:r>
        <w:t xml:space="preserve"> </w:t>
      </w:r>
    </w:p>
    <w:p w14:paraId="0DD3D45E" w14:textId="77777777" w:rsidR="00F7041B" w:rsidRDefault="00F7041B" w:rsidP="00F7041B">
      <w:pPr>
        <w:widowControl w:val="0"/>
        <w:autoSpaceDE w:val="0"/>
        <w:autoSpaceDN w:val="0"/>
        <w:adjustRightInd w:val="0"/>
        <w:ind w:left="187" w:right="-29"/>
        <w:jc w:val="both"/>
      </w:pPr>
    </w:p>
    <w:p w14:paraId="1286D006" w14:textId="4705B294" w:rsidR="00F7041B" w:rsidRDefault="00936CA3" w:rsidP="00F7041B">
      <w:pPr>
        <w:widowControl w:val="0"/>
        <w:autoSpaceDE w:val="0"/>
        <w:autoSpaceDN w:val="0"/>
        <w:adjustRightInd w:val="0"/>
        <w:spacing w:after="120"/>
        <w:ind w:left="720" w:right="-29"/>
        <w:jc w:val="both"/>
        <w:rPr>
          <w:rFonts w:cs="Calibri"/>
          <w:b/>
        </w:rPr>
      </w:pPr>
      <w:r>
        <w:rPr>
          <w:rFonts w:cs="Calibri"/>
          <w:b/>
        </w:rPr>
        <w:t>Project t</w:t>
      </w:r>
      <w:r w:rsidR="00F7041B" w:rsidRPr="00237D99">
        <w:rPr>
          <w:rFonts w:cs="Calibri"/>
          <w:b/>
        </w:rPr>
        <w:t>itle:</w:t>
      </w:r>
      <w:r w:rsidR="00F7041B">
        <w:rPr>
          <w:rFonts w:cs="Calibri"/>
          <w:b/>
        </w:rPr>
        <w:t xml:space="preserve"> </w:t>
      </w:r>
      <w:r w:rsidR="00F7041B" w:rsidRPr="005C0593">
        <w:rPr>
          <w:rFonts w:cs="Calibri"/>
        </w:rPr>
        <w:t>Sustainable Forest Governance in Georgia: Phase II</w:t>
      </w:r>
      <w:r w:rsidR="008B502F">
        <w:rPr>
          <w:rFonts w:cs="Calibri"/>
        </w:rPr>
        <w:t xml:space="preserve"> (201</w:t>
      </w:r>
      <w:r w:rsidR="00A2492B">
        <w:rPr>
          <w:rFonts w:cs="Calibri"/>
        </w:rPr>
        <w:t>5</w:t>
      </w:r>
      <w:r w:rsidR="008B502F">
        <w:rPr>
          <w:rFonts w:cs="Calibri"/>
        </w:rPr>
        <w:t>-2019)</w:t>
      </w:r>
      <w:r w:rsidR="00F7041B">
        <w:rPr>
          <w:rFonts w:cs="Calibri"/>
          <w:b/>
        </w:rPr>
        <w:t xml:space="preserve"> </w:t>
      </w:r>
    </w:p>
    <w:p w14:paraId="58E740A8" w14:textId="77777777" w:rsidR="00B92FD5" w:rsidRPr="00936CA3" w:rsidRDefault="00B92FD5" w:rsidP="00B92FD5">
      <w:pPr>
        <w:widowControl w:val="0"/>
        <w:autoSpaceDE w:val="0"/>
        <w:autoSpaceDN w:val="0"/>
        <w:adjustRightInd w:val="0"/>
        <w:spacing w:after="120"/>
        <w:ind w:left="720" w:right="-29"/>
        <w:jc w:val="both"/>
      </w:pPr>
      <w:r w:rsidRPr="00936CA3">
        <w:t>Donor organizations: Austrian Development Cooperation (ADC)</w:t>
      </w:r>
    </w:p>
    <w:p w14:paraId="3AA85C00" w14:textId="720EFEDB" w:rsidR="00B92FD5" w:rsidRPr="00936CA3" w:rsidRDefault="00B92FD5" w:rsidP="00B92FD5">
      <w:pPr>
        <w:widowControl w:val="0"/>
        <w:autoSpaceDE w:val="0"/>
        <w:autoSpaceDN w:val="0"/>
        <w:adjustRightInd w:val="0"/>
        <w:spacing w:after="120"/>
        <w:ind w:left="720" w:right="-29"/>
        <w:jc w:val="both"/>
        <w:rPr>
          <w:lang w:val="en-GB"/>
        </w:rPr>
      </w:pPr>
      <w:r w:rsidRPr="00936CA3">
        <w:t xml:space="preserve">Project </w:t>
      </w:r>
      <w:r w:rsidR="00936CA3">
        <w:t>i</w:t>
      </w:r>
      <w:r w:rsidRPr="00936CA3">
        <w:t xml:space="preserve">mplementer: Caucasian Environmental NGOs Network   </w:t>
      </w:r>
    </w:p>
    <w:p w14:paraId="67DE4636" w14:textId="77777777" w:rsidR="00F7041B" w:rsidRDefault="00F7041B" w:rsidP="00F7041B">
      <w:pPr>
        <w:widowControl w:val="0"/>
        <w:autoSpaceDE w:val="0"/>
        <w:autoSpaceDN w:val="0"/>
        <w:adjustRightInd w:val="0"/>
        <w:ind w:left="720" w:right="-29"/>
        <w:jc w:val="both"/>
      </w:pPr>
      <w:r>
        <w:rPr>
          <w:lang w:val="en-GB"/>
        </w:rPr>
        <w:lastRenderedPageBreak/>
        <w:t xml:space="preserve">Support consists to </w:t>
      </w:r>
      <w:r>
        <w:t>c</w:t>
      </w:r>
      <w:r w:rsidRPr="004732B4">
        <w:t>ontribute to the successful implementation of forest reform in Georgia via the development of policy tools, modernization of forest management practices, strengthening the capacities of authorities and civil society, and enhancing issue based policy dialogue.</w:t>
      </w:r>
    </w:p>
    <w:p w14:paraId="55387A21" w14:textId="77777777" w:rsidR="00F7041B" w:rsidRDefault="00F7041B" w:rsidP="00F7041B">
      <w:pPr>
        <w:widowControl w:val="0"/>
        <w:autoSpaceDE w:val="0"/>
        <w:autoSpaceDN w:val="0"/>
        <w:adjustRightInd w:val="0"/>
        <w:ind w:left="90" w:right="-29"/>
        <w:jc w:val="both"/>
      </w:pPr>
    </w:p>
    <w:p w14:paraId="72B22F22" w14:textId="650A14A9" w:rsidR="00F7041B" w:rsidRPr="005A5CC8" w:rsidRDefault="00936CA3" w:rsidP="00F7041B">
      <w:pPr>
        <w:widowControl w:val="0"/>
        <w:autoSpaceDE w:val="0"/>
        <w:autoSpaceDN w:val="0"/>
        <w:adjustRightInd w:val="0"/>
        <w:spacing w:after="120"/>
        <w:ind w:left="720" w:right="-29"/>
        <w:jc w:val="both"/>
      </w:pPr>
      <w:r>
        <w:rPr>
          <w:bCs/>
          <w:snapToGrid w:val="0"/>
          <w:lang w:val="en-GB"/>
        </w:rPr>
        <w:t>Main activities and core intended r</w:t>
      </w:r>
      <w:r w:rsidRPr="00A27E41">
        <w:rPr>
          <w:bCs/>
          <w:snapToGrid w:val="0"/>
          <w:lang w:val="en-GB"/>
        </w:rPr>
        <w:t xml:space="preserve">esults / </w:t>
      </w:r>
      <w:r>
        <w:rPr>
          <w:bCs/>
          <w:snapToGrid w:val="0"/>
          <w:lang w:val="en-GB"/>
        </w:rPr>
        <w:t>o</w:t>
      </w:r>
      <w:r w:rsidRPr="00A27E41">
        <w:rPr>
          <w:bCs/>
          <w:snapToGrid w:val="0"/>
          <w:lang w:val="en-GB"/>
        </w:rPr>
        <w:t>utcomes</w:t>
      </w:r>
      <w:r>
        <w:rPr>
          <w:bCs/>
          <w:snapToGrid w:val="0"/>
          <w:lang w:val="en-GB"/>
        </w:rPr>
        <w:t>:</w:t>
      </w:r>
    </w:p>
    <w:p w14:paraId="38C721D0" w14:textId="77777777" w:rsidR="00F7041B" w:rsidRDefault="00F7041B" w:rsidP="00F7041B">
      <w:pPr>
        <w:widowControl w:val="0"/>
        <w:numPr>
          <w:ilvl w:val="0"/>
          <w:numId w:val="3"/>
        </w:numPr>
        <w:autoSpaceDE w:val="0"/>
        <w:autoSpaceDN w:val="0"/>
        <w:adjustRightInd w:val="0"/>
        <w:ind w:left="900" w:right="-29" w:hanging="187"/>
        <w:jc w:val="both"/>
      </w:pPr>
      <w:r w:rsidRPr="00A85643">
        <w:t>Forest Zoning Directive is being developed</w:t>
      </w:r>
    </w:p>
    <w:p w14:paraId="4A690925" w14:textId="77777777" w:rsidR="00F7041B" w:rsidRDefault="00F7041B" w:rsidP="00F7041B">
      <w:pPr>
        <w:widowControl w:val="0"/>
        <w:numPr>
          <w:ilvl w:val="0"/>
          <w:numId w:val="3"/>
        </w:numPr>
        <w:autoSpaceDE w:val="0"/>
        <w:autoSpaceDN w:val="0"/>
        <w:adjustRightInd w:val="0"/>
        <w:ind w:left="900" w:right="-29" w:hanging="187"/>
        <w:jc w:val="both"/>
      </w:pPr>
      <w:r w:rsidRPr="004739D7">
        <w:t>Developing a system of categori</w:t>
      </w:r>
      <w:r>
        <w:t>z</w:t>
      </w:r>
      <w:r w:rsidRPr="004739D7">
        <w:t xml:space="preserve">ing and strategic zoning of the forest area </w:t>
      </w:r>
      <w:r w:rsidRPr="00A85643">
        <w:t xml:space="preserve"> </w:t>
      </w:r>
    </w:p>
    <w:p w14:paraId="3A90AF73" w14:textId="77777777" w:rsidR="00F7041B" w:rsidRDefault="00F7041B" w:rsidP="00F7041B">
      <w:pPr>
        <w:widowControl w:val="0"/>
        <w:numPr>
          <w:ilvl w:val="0"/>
          <w:numId w:val="3"/>
        </w:numPr>
        <w:autoSpaceDE w:val="0"/>
        <w:autoSpaceDN w:val="0"/>
        <w:adjustRightInd w:val="0"/>
        <w:ind w:left="900" w:right="-29" w:hanging="187"/>
        <w:jc w:val="both"/>
      </w:pPr>
      <w:r w:rsidRPr="005A5CC8">
        <w:t xml:space="preserve">Elaboration of a National Program for providing population with firewood </w:t>
      </w:r>
    </w:p>
    <w:p w14:paraId="5BA7B4E7" w14:textId="77777777" w:rsidR="00F7041B" w:rsidRDefault="00F7041B" w:rsidP="00F7041B">
      <w:pPr>
        <w:widowControl w:val="0"/>
        <w:numPr>
          <w:ilvl w:val="0"/>
          <w:numId w:val="3"/>
        </w:numPr>
        <w:autoSpaceDE w:val="0"/>
        <w:autoSpaceDN w:val="0"/>
        <w:adjustRightInd w:val="0"/>
        <w:ind w:left="900" w:right="-29" w:hanging="187"/>
        <w:jc w:val="both"/>
      </w:pPr>
      <w:r w:rsidRPr="005A5CC8">
        <w:t>Development of regional information and involvement model – establishing 9th working group under the NFP, with a scope for regional cooperation development</w:t>
      </w:r>
      <w:r>
        <w:t xml:space="preserve"> </w:t>
      </w:r>
    </w:p>
    <w:p w14:paraId="4BD3F1DC" w14:textId="77777777" w:rsidR="00F7041B" w:rsidRDefault="00F7041B" w:rsidP="00F7041B">
      <w:pPr>
        <w:widowControl w:val="0"/>
        <w:numPr>
          <w:ilvl w:val="0"/>
          <w:numId w:val="3"/>
        </w:numPr>
        <w:autoSpaceDE w:val="0"/>
        <w:autoSpaceDN w:val="0"/>
        <w:adjustRightInd w:val="0"/>
        <w:ind w:left="900" w:right="-29" w:hanging="187"/>
        <w:jc w:val="both"/>
      </w:pPr>
      <w:r w:rsidRPr="005A5CC8">
        <w:t>Advocating forest policy priorities in other sectors: working on relevant sector development documents (National Environmental Action Plan (NEAP), Agriculture Strategy and Action Plan, Rural Development Plans, Climate Change Action and Mitigation Plans, Energy Policy and Strategy, Socio-Economic Development Strategy) to advocate forest pol</w:t>
      </w:r>
      <w:r>
        <w:t>icy priorities in other sectors</w:t>
      </w:r>
    </w:p>
    <w:p w14:paraId="1CF26D00" w14:textId="77777777" w:rsidR="00F7041B" w:rsidRDefault="00F7041B" w:rsidP="00F7041B">
      <w:pPr>
        <w:widowControl w:val="0"/>
        <w:numPr>
          <w:ilvl w:val="0"/>
          <w:numId w:val="3"/>
        </w:numPr>
        <w:autoSpaceDE w:val="0"/>
        <w:autoSpaceDN w:val="0"/>
        <w:adjustRightInd w:val="0"/>
        <w:ind w:left="900" w:right="-29" w:hanging="187"/>
        <w:jc w:val="both"/>
      </w:pPr>
      <w:r w:rsidRPr="00A200F9">
        <w:t>Raising awareness among the</w:t>
      </w:r>
      <w:r>
        <w:t xml:space="preserve"> population and decision-makers, </w:t>
      </w:r>
      <w:r w:rsidRPr="00A200F9">
        <w:t>and fostering good governance and public engagement</w:t>
      </w:r>
    </w:p>
    <w:p w14:paraId="1B4C57F1" w14:textId="77777777" w:rsidR="00F7041B" w:rsidRDefault="00F7041B" w:rsidP="00F7041B">
      <w:pPr>
        <w:widowControl w:val="0"/>
        <w:numPr>
          <w:ilvl w:val="0"/>
          <w:numId w:val="3"/>
        </w:numPr>
        <w:autoSpaceDE w:val="0"/>
        <w:autoSpaceDN w:val="0"/>
        <w:adjustRightInd w:val="0"/>
        <w:ind w:left="900" w:right="-29" w:hanging="187"/>
        <w:jc w:val="both"/>
      </w:pPr>
      <w:r>
        <w:t>Conduct forest industry analysis</w:t>
      </w:r>
    </w:p>
    <w:p w14:paraId="5AD68234" w14:textId="77777777" w:rsidR="00F7041B" w:rsidRDefault="00F7041B" w:rsidP="00F7041B">
      <w:pPr>
        <w:widowControl w:val="0"/>
        <w:numPr>
          <w:ilvl w:val="0"/>
          <w:numId w:val="3"/>
        </w:numPr>
        <w:autoSpaceDE w:val="0"/>
        <w:autoSpaceDN w:val="0"/>
        <w:adjustRightInd w:val="0"/>
        <w:ind w:left="900" w:right="-29" w:hanging="187"/>
        <w:jc w:val="both"/>
      </w:pPr>
      <w:r>
        <w:t>Cost Benefit Analysis (CBA) is available by the end of the project, identifying costing priority strategies and actions. The CBA covers the following: Forest industry analysis; Firewood production analysis; Forest welfare function analysis; Forest carbon credit analysis</w:t>
      </w:r>
    </w:p>
    <w:p w14:paraId="724DF3EE" w14:textId="77777777" w:rsidR="00F7041B" w:rsidRDefault="00F7041B" w:rsidP="00F7041B">
      <w:pPr>
        <w:widowControl w:val="0"/>
        <w:autoSpaceDE w:val="0"/>
        <w:autoSpaceDN w:val="0"/>
        <w:adjustRightInd w:val="0"/>
        <w:ind w:left="187" w:right="-29"/>
        <w:jc w:val="both"/>
      </w:pPr>
    </w:p>
    <w:p w14:paraId="3393F902" w14:textId="55DF6A7E" w:rsidR="00F7041B" w:rsidRDefault="00F7041B" w:rsidP="00F7041B">
      <w:pPr>
        <w:widowControl w:val="0"/>
        <w:autoSpaceDE w:val="0"/>
        <w:autoSpaceDN w:val="0"/>
        <w:adjustRightInd w:val="0"/>
        <w:spacing w:after="120"/>
        <w:ind w:left="720" w:right="-29"/>
        <w:jc w:val="both"/>
        <w:rPr>
          <w:rFonts w:cs="Calibri"/>
        </w:rPr>
      </w:pPr>
      <w:r w:rsidRPr="00237D99">
        <w:rPr>
          <w:rFonts w:cs="Calibri"/>
          <w:b/>
        </w:rPr>
        <w:t xml:space="preserve">Project </w:t>
      </w:r>
      <w:r w:rsidR="00936CA3">
        <w:rPr>
          <w:rFonts w:cs="Calibri"/>
          <w:b/>
        </w:rPr>
        <w:t>t</w:t>
      </w:r>
      <w:r w:rsidRPr="00237D99">
        <w:rPr>
          <w:rFonts w:cs="Calibri"/>
          <w:b/>
        </w:rPr>
        <w:t>itle:</w:t>
      </w:r>
      <w:r>
        <w:rPr>
          <w:rFonts w:cs="Calibri"/>
          <w:b/>
        </w:rPr>
        <w:t xml:space="preserve"> </w:t>
      </w:r>
      <w:r>
        <w:rPr>
          <w:rFonts w:cs="Calibri"/>
        </w:rPr>
        <w:t>Global Forest Watch (GFW)</w:t>
      </w:r>
      <w:r w:rsidR="00C52522">
        <w:rPr>
          <w:rFonts w:cs="Calibri"/>
        </w:rPr>
        <w:t xml:space="preserve"> (2015-2018)</w:t>
      </w:r>
    </w:p>
    <w:p w14:paraId="4EC48BD4" w14:textId="77777777" w:rsidR="00E64CED" w:rsidRPr="00936CA3" w:rsidRDefault="00E64CED" w:rsidP="00E64CED">
      <w:pPr>
        <w:widowControl w:val="0"/>
        <w:autoSpaceDE w:val="0"/>
        <w:autoSpaceDN w:val="0"/>
        <w:adjustRightInd w:val="0"/>
        <w:spacing w:after="120"/>
        <w:ind w:left="720" w:right="-29"/>
        <w:jc w:val="both"/>
        <w:rPr>
          <w:rFonts w:cs="Calibri"/>
          <w:bCs/>
        </w:rPr>
      </w:pPr>
      <w:r w:rsidRPr="00936CA3">
        <w:rPr>
          <w:rFonts w:cs="Calibri"/>
        </w:rPr>
        <w:t xml:space="preserve">Donor organizations: Global Environmental Facility (GEF); </w:t>
      </w:r>
      <w:r w:rsidRPr="00936CA3">
        <w:rPr>
          <w:rFonts w:cs="Calibri"/>
          <w:bCs/>
        </w:rPr>
        <w:t>Environmental Systems Research Institute (ESRI); Transparent World.</w:t>
      </w:r>
    </w:p>
    <w:p w14:paraId="65353681" w14:textId="1F6CDDF5" w:rsidR="00E64CED" w:rsidRPr="00936CA3" w:rsidRDefault="00E64CED" w:rsidP="00E64CED">
      <w:pPr>
        <w:widowControl w:val="0"/>
        <w:autoSpaceDE w:val="0"/>
        <w:autoSpaceDN w:val="0"/>
        <w:adjustRightInd w:val="0"/>
        <w:spacing w:after="120"/>
        <w:ind w:left="720" w:right="-29"/>
        <w:jc w:val="both"/>
        <w:rPr>
          <w:rFonts w:cs="Calibri"/>
        </w:rPr>
      </w:pPr>
      <w:r w:rsidRPr="00936CA3">
        <w:rPr>
          <w:rFonts w:cs="Calibri"/>
        </w:rPr>
        <w:t xml:space="preserve">Project </w:t>
      </w:r>
      <w:r w:rsidR="00936CA3">
        <w:rPr>
          <w:rFonts w:cs="Calibri"/>
        </w:rPr>
        <w:t>i</w:t>
      </w:r>
      <w:r w:rsidRPr="00936CA3">
        <w:rPr>
          <w:rFonts w:cs="Calibri"/>
        </w:rPr>
        <w:t xml:space="preserve">mplementer: United Nations Environmental Program (UNEP); World Resource Institute (WRI); Ministry of Environment and Natural Resources Protection of Georgia.   </w:t>
      </w:r>
    </w:p>
    <w:p w14:paraId="4578E1AF" w14:textId="77777777" w:rsidR="00F7041B" w:rsidRDefault="00F7041B" w:rsidP="00F7041B">
      <w:pPr>
        <w:widowControl w:val="0"/>
        <w:autoSpaceDE w:val="0"/>
        <w:autoSpaceDN w:val="0"/>
        <w:adjustRightInd w:val="0"/>
        <w:spacing w:after="120"/>
        <w:ind w:left="720" w:right="-29"/>
        <w:jc w:val="both"/>
        <w:rPr>
          <w:rFonts w:cs="Calibri"/>
        </w:rPr>
      </w:pPr>
      <w:r w:rsidRPr="00A877E1">
        <w:rPr>
          <w:rFonts w:cs="Calibri"/>
        </w:rPr>
        <w:t>The project is focused on empower decision makers with technology and information. The project is to address key barriers to improve availability, transparency, timeliness and accuracy of Forest information and ensure information can be used and spark action. The GFW platform is a model for this project but this project will develop its own National Forest and Land Use Information and Decision Support (FLUIDS) web-portal/platform that can ingest data from different sources in order to develop a decision-support system and respective analytical tools.</w:t>
      </w:r>
      <w:r>
        <w:rPr>
          <w:rFonts w:cs="Calibri"/>
        </w:rPr>
        <w:t xml:space="preserve"> </w:t>
      </w:r>
    </w:p>
    <w:p w14:paraId="4976C2DA" w14:textId="45790D6B" w:rsidR="00F7041B" w:rsidRDefault="00936CA3" w:rsidP="00F7041B">
      <w:pPr>
        <w:widowControl w:val="0"/>
        <w:autoSpaceDE w:val="0"/>
        <w:autoSpaceDN w:val="0"/>
        <w:adjustRightInd w:val="0"/>
        <w:spacing w:after="120"/>
        <w:ind w:left="720" w:right="-29"/>
        <w:jc w:val="both"/>
        <w:rPr>
          <w:bCs/>
          <w:snapToGrid w:val="0"/>
          <w:lang w:val="en-GB"/>
        </w:rPr>
      </w:pPr>
      <w:r>
        <w:rPr>
          <w:bCs/>
          <w:snapToGrid w:val="0"/>
          <w:lang w:val="en-GB"/>
        </w:rPr>
        <w:t>Main activities and core intended r</w:t>
      </w:r>
      <w:r w:rsidRPr="00A27E41">
        <w:rPr>
          <w:bCs/>
          <w:snapToGrid w:val="0"/>
          <w:lang w:val="en-GB"/>
        </w:rPr>
        <w:t xml:space="preserve">esults / </w:t>
      </w:r>
      <w:r>
        <w:rPr>
          <w:bCs/>
          <w:snapToGrid w:val="0"/>
          <w:lang w:val="en-GB"/>
        </w:rPr>
        <w:t>o</w:t>
      </w:r>
      <w:r w:rsidRPr="00A27E41">
        <w:rPr>
          <w:bCs/>
          <w:snapToGrid w:val="0"/>
          <w:lang w:val="en-GB"/>
        </w:rPr>
        <w:t>utcomes</w:t>
      </w:r>
      <w:r>
        <w:rPr>
          <w:bCs/>
          <w:snapToGrid w:val="0"/>
          <w:lang w:val="en-GB"/>
        </w:rPr>
        <w:t>:</w:t>
      </w:r>
    </w:p>
    <w:p w14:paraId="6C1DFB96" w14:textId="77777777" w:rsidR="00F7041B" w:rsidRPr="005A5CC8" w:rsidRDefault="00F7041B" w:rsidP="00F7041B">
      <w:pPr>
        <w:widowControl w:val="0"/>
        <w:autoSpaceDE w:val="0"/>
        <w:autoSpaceDN w:val="0"/>
        <w:adjustRightInd w:val="0"/>
        <w:spacing w:after="120"/>
        <w:ind w:left="720" w:right="-29"/>
        <w:jc w:val="both"/>
      </w:pPr>
      <w:r>
        <w:rPr>
          <w:bCs/>
          <w:snapToGrid w:val="0"/>
          <w:lang w:val="en-GB"/>
        </w:rPr>
        <w:t xml:space="preserve">Component 1: </w:t>
      </w:r>
      <w:r w:rsidRPr="00A877E1">
        <w:rPr>
          <w:bCs/>
          <w:snapToGrid w:val="0"/>
        </w:rPr>
        <w:t>Develop a Web-platform and data for a Forest Information system</w:t>
      </w:r>
      <w:r>
        <w:rPr>
          <w:bCs/>
          <w:snapToGrid w:val="0"/>
        </w:rPr>
        <w:t xml:space="preserve"> and </w:t>
      </w:r>
      <w:r>
        <w:t>support f</w:t>
      </w:r>
      <w:r w:rsidRPr="00E27FA6">
        <w:t>orest management with data and decision tool</w:t>
      </w:r>
      <w:r>
        <w:t xml:space="preserve"> </w:t>
      </w:r>
      <w:r>
        <w:rPr>
          <w:bCs/>
          <w:snapToGrid w:val="0"/>
        </w:rPr>
        <w:t xml:space="preserve"> </w:t>
      </w:r>
    </w:p>
    <w:p w14:paraId="554993E4" w14:textId="77777777" w:rsidR="00F7041B" w:rsidRPr="00A877E1" w:rsidRDefault="00F7041B" w:rsidP="00F7041B">
      <w:pPr>
        <w:widowControl w:val="0"/>
        <w:numPr>
          <w:ilvl w:val="0"/>
          <w:numId w:val="3"/>
        </w:numPr>
        <w:autoSpaceDE w:val="0"/>
        <w:autoSpaceDN w:val="0"/>
        <w:adjustRightInd w:val="0"/>
        <w:ind w:left="900" w:right="-29" w:hanging="187"/>
        <w:jc w:val="both"/>
      </w:pPr>
      <w:r>
        <w:t xml:space="preserve">Assess </w:t>
      </w:r>
      <w:r w:rsidRPr="00A877E1">
        <w:t>and d</w:t>
      </w:r>
      <w:r w:rsidRPr="00A877E1">
        <w:rPr>
          <w:bCs/>
        </w:rPr>
        <w:t>evelop land use/forest data</w:t>
      </w:r>
    </w:p>
    <w:p w14:paraId="02BB68F9" w14:textId="77777777" w:rsidR="00F7041B" w:rsidRPr="00A877E1" w:rsidRDefault="00F7041B" w:rsidP="00F7041B">
      <w:pPr>
        <w:widowControl w:val="0"/>
        <w:numPr>
          <w:ilvl w:val="0"/>
          <w:numId w:val="3"/>
        </w:numPr>
        <w:autoSpaceDE w:val="0"/>
        <w:autoSpaceDN w:val="0"/>
        <w:adjustRightInd w:val="0"/>
        <w:ind w:left="900" w:right="-29" w:hanging="187"/>
        <w:jc w:val="both"/>
      </w:pPr>
      <w:r>
        <w:rPr>
          <w:bCs/>
        </w:rPr>
        <w:t>Develop web-platform</w:t>
      </w:r>
    </w:p>
    <w:p w14:paraId="6AB6D572" w14:textId="77777777" w:rsidR="00F7041B" w:rsidRDefault="00F7041B" w:rsidP="00F7041B">
      <w:pPr>
        <w:widowControl w:val="0"/>
        <w:numPr>
          <w:ilvl w:val="0"/>
          <w:numId w:val="3"/>
        </w:numPr>
        <w:autoSpaceDE w:val="0"/>
        <w:autoSpaceDN w:val="0"/>
        <w:adjustRightInd w:val="0"/>
        <w:spacing w:after="120"/>
        <w:ind w:left="900" w:right="-29" w:hanging="187"/>
        <w:jc w:val="both"/>
      </w:pPr>
      <w:r>
        <w:rPr>
          <w:bCs/>
        </w:rPr>
        <w:t>Outreach and capacity building</w:t>
      </w:r>
    </w:p>
    <w:p w14:paraId="03277114" w14:textId="77777777" w:rsidR="00F7041B" w:rsidRDefault="00F7041B" w:rsidP="00F7041B">
      <w:pPr>
        <w:widowControl w:val="0"/>
        <w:autoSpaceDE w:val="0"/>
        <w:autoSpaceDN w:val="0"/>
        <w:adjustRightInd w:val="0"/>
        <w:spacing w:after="120"/>
        <w:ind w:left="720" w:right="-29"/>
        <w:jc w:val="both"/>
        <w:rPr>
          <w:bCs/>
          <w:snapToGrid w:val="0"/>
        </w:rPr>
      </w:pPr>
      <w:r w:rsidRPr="00D76D9C">
        <w:rPr>
          <w:bCs/>
          <w:snapToGrid w:val="0"/>
          <w:lang w:val="en-GB"/>
        </w:rPr>
        <w:t xml:space="preserve">Component 2: </w:t>
      </w:r>
      <w:r w:rsidRPr="00D76D9C">
        <w:rPr>
          <w:bCs/>
          <w:snapToGrid w:val="0"/>
          <w:lang w:val="ka-GE"/>
        </w:rPr>
        <w:t>Adjara</w:t>
      </w:r>
      <w:r w:rsidRPr="00D76D9C">
        <w:rPr>
          <w:bCs/>
          <w:snapToGrid w:val="0"/>
          <w:lang w:val="en-GB"/>
        </w:rPr>
        <w:t xml:space="preserve"> Autonomous region adopts the system as a critical information tool for collaborating on landscape-level, multi-sectorial initiatives</w:t>
      </w:r>
      <w:r w:rsidRPr="00D76D9C">
        <w:rPr>
          <w:bCs/>
          <w:snapToGrid w:val="0"/>
        </w:rPr>
        <w:t xml:space="preserve"> </w:t>
      </w:r>
    </w:p>
    <w:p w14:paraId="1B29BDA5" w14:textId="77777777" w:rsidR="00F7041B" w:rsidRDefault="00F7041B" w:rsidP="00F7041B">
      <w:pPr>
        <w:widowControl w:val="0"/>
        <w:numPr>
          <w:ilvl w:val="0"/>
          <w:numId w:val="3"/>
        </w:numPr>
        <w:autoSpaceDE w:val="0"/>
        <w:autoSpaceDN w:val="0"/>
        <w:adjustRightInd w:val="0"/>
        <w:ind w:left="900" w:right="-29" w:hanging="187"/>
        <w:jc w:val="both"/>
      </w:pPr>
      <w:r>
        <w:t xml:space="preserve">Assessment </w:t>
      </w:r>
      <w:r w:rsidRPr="00D76D9C">
        <w:t xml:space="preserve">and implementation of the system in </w:t>
      </w:r>
      <w:r w:rsidRPr="00D76D9C">
        <w:rPr>
          <w:lang w:val="ka-GE"/>
        </w:rPr>
        <w:t>Adjara</w:t>
      </w:r>
      <w:r w:rsidRPr="00D76D9C">
        <w:t xml:space="preserve"> autonomous region</w:t>
      </w:r>
    </w:p>
    <w:p w14:paraId="2B5D3152" w14:textId="77777777" w:rsidR="00F7041B" w:rsidRDefault="00F7041B" w:rsidP="00F7041B">
      <w:pPr>
        <w:widowControl w:val="0"/>
        <w:autoSpaceDE w:val="0"/>
        <w:autoSpaceDN w:val="0"/>
        <w:adjustRightInd w:val="0"/>
        <w:ind w:right="-29"/>
        <w:jc w:val="both"/>
      </w:pPr>
    </w:p>
    <w:p w14:paraId="3139E11F" w14:textId="5B0D2FD7" w:rsidR="00F7041B" w:rsidRDefault="00F7041B" w:rsidP="00F7041B">
      <w:pPr>
        <w:widowControl w:val="0"/>
        <w:autoSpaceDE w:val="0"/>
        <w:autoSpaceDN w:val="0"/>
        <w:adjustRightInd w:val="0"/>
        <w:spacing w:after="120"/>
        <w:ind w:left="720" w:right="-29"/>
        <w:jc w:val="both"/>
      </w:pPr>
      <w:r w:rsidRPr="00237D99">
        <w:rPr>
          <w:rFonts w:cs="Calibri"/>
          <w:b/>
        </w:rPr>
        <w:t xml:space="preserve">Project </w:t>
      </w:r>
      <w:r w:rsidR="00936CA3">
        <w:rPr>
          <w:rFonts w:cs="Calibri"/>
          <w:b/>
        </w:rPr>
        <w:t>t</w:t>
      </w:r>
      <w:r w:rsidRPr="00237D99">
        <w:rPr>
          <w:rFonts w:cs="Calibri"/>
          <w:b/>
        </w:rPr>
        <w:t>itle:</w:t>
      </w:r>
      <w:r>
        <w:rPr>
          <w:rFonts w:cs="Calibri"/>
          <w:b/>
        </w:rPr>
        <w:t xml:space="preserve"> </w:t>
      </w:r>
      <w:r>
        <w:rPr>
          <w:rFonts w:cs="Calibri"/>
        </w:rPr>
        <w:t xml:space="preserve">EU funded </w:t>
      </w:r>
      <w:r w:rsidRPr="001072A9">
        <w:rPr>
          <w:rFonts w:cs="Calibri"/>
        </w:rPr>
        <w:t>Twinning</w:t>
      </w:r>
      <w:r>
        <w:rPr>
          <w:rFonts w:cs="Calibri"/>
          <w:b/>
        </w:rPr>
        <w:t xml:space="preserve"> </w:t>
      </w:r>
      <w:r w:rsidRPr="001072A9">
        <w:rPr>
          <w:rFonts w:cs="Calibri"/>
        </w:rPr>
        <w:t>project “Strengthening Management of Protected Areas of Georgia”</w:t>
      </w:r>
      <w:r>
        <w:rPr>
          <w:rFonts w:cs="Calibri"/>
        </w:rPr>
        <w:t xml:space="preserve"> </w:t>
      </w:r>
      <w:r w:rsidRPr="00A85643">
        <w:t>(Twinning number GE12/ENP-PCA/EN/14, MS Partners: Austria, Czech Republic)</w:t>
      </w:r>
      <w:r w:rsidR="005D41FB">
        <w:t xml:space="preserve"> </w:t>
      </w:r>
      <w:r w:rsidR="005D41FB" w:rsidRPr="008532B2">
        <w:t>(</w:t>
      </w:r>
      <w:r w:rsidR="008532B2">
        <w:t>2013-2015)</w:t>
      </w:r>
    </w:p>
    <w:p w14:paraId="147E1CEF" w14:textId="77777777" w:rsidR="00F7041B" w:rsidRPr="001072A9" w:rsidRDefault="00F7041B" w:rsidP="00F7041B">
      <w:pPr>
        <w:widowControl w:val="0"/>
        <w:autoSpaceDE w:val="0"/>
        <w:autoSpaceDN w:val="0"/>
        <w:adjustRightInd w:val="0"/>
        <w:spacing w:after="120"/>
        <w:ind w:left="720" w:right="-29"/>
        <w:jc w:val="both"/>
        <w:rPr>
          <w:bCs/>
        </w:rPr>
      </w:pPr>
      <w:r w:rsidRPr="001072A9">
        <w:rPr>
          <w:bCs/>
          <w:lang w:val="en-GB"/>
        </w:rPr>
        <w:t xml:space="preserve">The Twinning project aimed </w:t>
      </w:r>
      <w:r w:rsidRPr="001072A9">
        <w:rPr>
          <w:bCs/>
        </w:rPr>
        <w:t xml:space="preserve">at strengthening the effective nature conservation system of Georgia through improved management of protected areas of Georgia in order to enable the Agency of Protected Areas of Georgia (APA) to implement procedures for management planning that conform to international best practice.  </w:t>
      </w:r>
      <w:r w:rsidRPr="001072A9">
        <w:rPr>
          <w:bCs/>
          <w:lang w:val="en-GB"/>
        </w:rPr>
        <w:t xml:space="preserve">The management and operational planning was improved and first steps meeting the obligations under the Association Agreement were made.  This was reflected in the achieved three mandatory results:  </w:t>
      </w:r>
    </w:p>
    <w:p w14:paraId="4528B8EB" w14:textId="77777777" w:rsidR="00F7041B" w:rsidRPr="001E654C" w:rsidRDefault="00F7041B" w:rsidP="00F7041B">
      <w:pPr>
        <w:widowControl w:val="0"/>
        <w:numPr>
          <w:ilvl w:val="0"/>
          <w:numId w:val="3"/>
        </w:numPr>
        <w:autoSpaceDE w:val="0"/>
        <w:autoSpaceDN w:val="0"/>
        <w:adjustRightInd w:val="0"/>
        <w:ind w:left="900" w:right="-29" w:hanging="187"/>
        <w:jc w:val="both"/>
      </w:pPr>
      <w:r w:rsidRPr="001E654C">
        <w:t>Strengthened APA’s capacities of developing and implementing management plans as a main tool for nature conservation</w:t>
      </w:r>
    </w:p>
    <w:p w14:paraId="464ADCC6" w14:textId="77777777" w:rsidR="00F7041B" w:rsidRPr="001072A9" w:rsidRDefault="00F7041B" w:rsidP="00F7041B">
      <w:pPr>
        <w:widowControl w:val="0"/>
        <w:numPr>
          <w:ilvl w:val="0"/>
          <w:numId w:val="3"/>
        </w:numPr>
        <w:autoSpaceDE w:val="0"/>
        <w:autoSpaceDN w:val="0"/>
        <w:adjustRightInd w:val="0"/>
        <w:ind w:left="900" w:right="-29" w:hanging="187"/>
        <w:jc w:val="both"/>
        <w:rPr>
          <w:bCs/>
          <w:lang w:val="en-GB"/>
        </w:rPr>
      </w:pPr>
      <w:r w:rsidRPr="001072A9">
        <w:rPr>
          <w:bCs/>
          <w:lang w:val="en-GB"/>
        </w:rPr>
        <w:t xml:space="preserve">Senior staff of the APA and its territorial administrations, policy holders from relevant line ministries and senior staff of NGOs and educational institutions working in the protected areas field acquainted with and understand the EU </w:t>
      </w:r>
      <w:r w:rsidRPr="001072A9">
        <w:rPr>
          <w:bCs/>
          <w:lang w:val="ka-GE"/>
        </w:rPr>
        <w:t>Acquis</w:t>
      </w:r>
      <w:r w:rsidRPr="001072A9">
        <w:rPr>
          <w:bCs/>
          <w:lang w:val="en-GB"/>
        </w:rPr>
        <w:t xml:space="preserve"> with regard to protected areas networks and the management of protected areas</w:t>
      </w:r>
    </w:p>
    <w:p w14:paraId="410463C2" w14:textId="77777777" w:rsidR="00F7041B" w:rsidRDefault="00F7041B" w:rsidP="00F7041B">
      <w:pPr>
        <w:widowControl w:val="0"/>
        <w:numPr>
          <w:ilvl w:val="0"/>
          <w:numId w:val="3"/>
        </w:numPr>
        <w:autoSpaceDE w:val="0"/>
        <w:autoSpaceDN w:val="0"/>
        <w:adjustRightInd w:val="0"/>
        <w:ind w:left="900" w:right="-29" w:hanging="187"/>
        <w:jc w:val="both"/>
        <w:rPr>
          <w:bCs/>
          <w:lang w:val="en-GB"/>
        </w:rPr>
      </w:pPr>
      <w:r w:rsidRPr="001072A9">
        <w:rPr>
          <w:bCs/>
          <w:lang w:val="en-GB"/>
        </w:rPr>
        <w:t>Effective mechanism in place for involvement and consultation of local actors in preparation and implementation of management plans.</w:t>
      </w:r>
      <w:r>
        <w:rPr>
          <w:bCs/>
          <w:lang w:val="en-GB"/>
        </w:rPr>
        <w:t xml:space="preserve"> </w:t>
      </w:r>
    </w:p>
    <w:p w14:paraId="6073DC6C" w14:textId="77777777" w:rsidR="004F6F2C" w:rsidRDefault="004F6F2C" w:rsidP="0077782E">
      <w:pPr>
        <w:widowControl w:val="0"/>
        <w:autoSpaceDE w:val="0"/>
        <w:autoSpaceDN w:val="0"/>
        <w:adjustRightInd w:val="0"/>
        <w:ind w:left="713" w:right="-29"/>
        <w:jc w:val="both"/>
        <w:rPr>
          <w:bCs/>
          <w:lang w:val="en-GB"/>
        </w:rPr>
      </w:pPr>
    </w:p>
    <w:p w14:paraId="57DBF7FF" w14:textId="77777777" w:rsidR="0077782E" w:rsidRPr="001072A9" w:rsidRDefault="0077782E" w:rsidP="0077782E">
      <w:pPr>
        <w:widowControl w:val="0"/>
        <w:autoSpaceDE w:val="0"/>
        <w:autoSpaceDN w:val="0"/>
        <w:adjustRightInd w:val="0"/>
        <w:ind w:left="713" w:right="-29"/>
        <w:jc w:val="both"/>
        <w:rPr>
          <w:bCs/>
          <w:lang w:val="en-GB"/>
        </w:rPr>
      </w:pPr>
      <w:r w:rsidRPr="001C0A46">
        <w:rPr>
          <w:bCs/>
          <w:lang w:val="en-GB"/>
        </w:rPr>
        <w:t xml:space="preserve">Based on the </w:t>
      </w:r>
      <w:r w:rsidR="00D11C48" w:rsidRPr="001C0A46">
        <w:rPr>
          <w:bCs/>
          <w:lang w:val="en-GB"/>
        </w:rPr>
        <w:t>gap analysis of donor coordination matrix</w:t>
      </w:r>
      <w:r w:rsidR="005D4AAF" w:rsidRPr="001C0A46">
        <w:rPr>
          <w:bCs/>
          <w:lang w:val="en-GB"/>
        </w:rPr>
        <w:t xml:space="preserve"> </w:t>
      </w:r>
      <w:r w:rsidR="00D11C48" w:rsidRPr="001C0A46">
        <w:rPr>
          <w:bCs/>
          <w:lang w:val="en-GB"/>
        </w:rPr>
        <w:t>and th</w:t>
      </w:r>
      <w:r w:rsidR="00C24D66" w:rsidRPr="001C0A46">
        <w:rPr>
          <w:bCs/>
          <w:lang w:val="en-GB"/>
        </w:rPr>
        <w:t>e present challenges of forest</w:t>
      </w:r>
      <w:r w:rsidR="00D11C48" w:rsidRPr="001C0A46">
        <w:rPr>
          <w:bCs/>
          <w:lang w:val="en-GB"/>
        </w:rPr>
        <w:t xml:space="preserve"> sector in Georgia, this Twinning project will complement and develop synergies through the agreed components, along with the ongoing and planned activities</w:t>
      </w:r>
      <w:r w:rsidR="000C66BC" w:rsidRPr="001C0A46">
        <w:rPr>
          <w:bCs/>
          <w:lang w:val="en-GB"/>
        </w:rPr>
        <w:t xml:space="preserve">, </w:t>
      </w:r>
      <w:r w:rsidR="00707C1D" w:rsidRPr="001C0A46">
        <w:rPr>
          <w:bCs/>
          <w:lang w:val="en-GB"/>
        </w:rPr>
        <w:t xml:space="preserve">supported by </w:t>
      </w:r>
      <w:r w:rsidR="00486711" w:rsidRPr="001C0A46">
        <w:rPr>
          <w:bCs/>
          <w:lang w:val="en-GB"/>
        </w:rPr>
        <w:t xml:space="preserve">internal and </w:t>
      </w:r>
      <w:r w:rsidR="00707C1D" w:rsidRPr="001C0A46">
        <w:rPr>
          <w:bCs/>
          <w:lang w:val="en-GB"/>
        </w:rPr>
        <w:t>external sources</w:t>
      </w:r>
      <w:r w:rsidR="00B006CD" w:rsidRPr="001C0A46">
        <w:rPr>
          <w:bCs/>
          <w:lang w:val="en-GB"/>
        </w:rPr>
        <w:t>.</w:t>
      </w:r>
      <w:r w:rsidR="008673AF">
        <w:rPr>
          <w:bCs/>
          <w:lang w:val="en-GB"/>
        </w:rPr>
        <w:t xml:space="preserve">    </w:t>
      </w:r>
      <w:r w:rsidR="00B006CD">
        <w:rPr>
          <w:bCs/>
          <w:lang w:val="en-GB"/>
        </w:rPr>
        <w:t xml:space="preserve"> </w:t>
      </w:r>
      <w:r w:rsidR="00D11C48">
        <w:rPr>
          <w:bCs/>
          <w:lang w:val="en-GB"/>
        </w:rPr>
        <w:t xml:space="preserve">  </w:t>
      </w:r>
      <w:r>
        <w:rPr>
          <w:bCs/>
          <w:lang w:val="en-GB"/>
        </w:rPr>
        <w:t xml:space="preserve"> </w:t>
      </w:r>
    </w:p>
    <w:p w14:paraId="2CC5C688" w14:textId="77777777" w:rsidR="001E1587" w:rsidRPr="001E1587" w:rsidRDefault="00F7041B" w:rsidP="001E1587">
      <w:pPr>
        <w:widowControl w:val="0"/>
        <w:autoSpaceDE w:val="0"/>
        <w:autoSpaceDN w:val="0"/>
        <w:adjustRightInd w:val="0"/>
        <w:spacing w:after="120"/>
        <w:ind w:left="86" w:right="-29"/>
        <w:jc w:val="both"/>
        <w:rPr>
          <w:rFonts w:cs="Calibri"/>
        </w:rPr>
      </w:pPr>
      <w:r>
        <w:t xml:space="preserve"> </w:t>
      </w:r>
      <w:r>
        <w:rPr>
          <w:rFonts w:cs="Calibri"/>
        </w:rPr>
        <w:t xml:space="preserve"> </w:t>
      </w:r>
    </w:p>
    <w:p w14:paraId="3A5E2187" w14:textId="780E87F5" w:rsidR="00152D32" w:rsidRDefault="001E1587" w:rsidP="00D151A0">
      <w:pPr>
        <w:widowControl w:val="0"/>
        <w:autoSpaceDE w:val="0"/>
        <w:autoSpaceDN w:val="0"/>
        <w:adjustRightInd w:val="0"/>
        <w:spacing w:after="120"/>
        <w:ind w:left="720" w:right="-29"/>
        <w:jc w:val="both"/>
        <w:rPr>
          <w:rFonts w:cs="Calibri"/>
        </w:rPr>
      </w:pPr>
      <w:r w:rsidRPr="001E1587">
        <w:rPr>
          <w:rFonts w:cs="Calibri"/>
          <w:b/>
        </w:rPr>
        <w:t xml:space="preserve">Project </w:t>
      </w:r>
      <w:r w:rsidR="00936CA3">
        <w:rPr>
          <w:rFonts w:cs="Calibri"/>
          <w:b/>
        </w:rPr>
        <w:t>t</w:t>
      </w:r>
      <w:r w:rsidRPr="001E1587">
        <w:rPr>
          <w:rFonts w:cs="Calibri"/>
          <w:b/>
        </w:rPr>
        <w:t>itle:</w:t>
      </w:r>
      <w:r w:rsidRPr="001E1587">
        <w:rPr>
          <w:rFonts w:cs="Calibri"/>
        </w:rPr>
        <w:t xml:space="preserve">  Support to the Public Administration Reform in Georgia</w:t>
      </w:r>
    </w:p>
    <w:p w14:paraId="483914E1" w14:textId="2E78A32D" w:rsidR="00152D32" w:rsidRPr="00D151A0" w:rsidRDefault="001E1587" w:rsidP="00D151A0">
      <w:pPr>
        <w:widowControl w:val="0"/>
        <w:autoSpaceDE w:val="0"/>
        <w:autoSpaceDN w:val="0"/>
        <w:adjustRightInd w:val="0"/>
        <w:spacing w:after="120"/>
        <w:ind w:left="720" w:right="-29"/>
        <w:jc w:val="both"/>
        <w:rPr>
          <w:rFonts w:cs="Calibri"/>
          <w:lang w:val="fr-FR"/>
        </w:rPr>
      </w:pPr>
      <w:r w:rsidRPr="00D151A0">
        <w:rPr>
          <w:rFonts w:cs="Calibri"/>
          <w:lang w:val="fr-FR"/>
        </w:rPr>
        <w:t xml:space="preserve">Donor </w:t>
      </w:r>
      <w:r w:rsidR="00936CA3">
        <w:rPr>
          <w:rFonts w:cs="Calibri"/>
          <w:lang w:val="fr-FR"/>
        </w:rPr>
        <w:t>o</w:t>
      </w:r>
      <w:r w:rsidRPr="00D151A0">
        <w:rPr>
          <w:rFonts w:cs="Calibri"/>
          <w:lang w:val="fr-FR"/>
        </w:rPr>
        <w:t>rganisation: EU</w:t>
      </w:r>
    </w:p>
    <w:p w14:paraId="50E2D79A" w14:textId="77777777" w:rsidR="00152D32" w:rsidRPr="00D151A0" w:rsidRDefault="001E1587" w:rsidP="00D151A0">
      <w:pPr>
        <w:widowControl w:val="0"/>
        <w:autoSpaceDE w:val="0"/>
        <w:autoSpaceDN w:val="0"/>
        <w:adjustRightInd w:val="0"/>
        <w:spacing w:after="120"/>
        <w:ind w:left="720" w:right="-29"/>
        <w:jc w:val="both"/>
        <w:rPr>
          <w:rFonts w:cs="Calibri"/>
          <w:lang w:val="fr-FR"/>
        </w:rPr>
      </w:pPr>
      <w:r w:rsidRPr="00D151A0">
        <w:rPr>
          <w:rFonts w:cs="Calibri"/>
          <w:lang w:val="fr-FR"/>
        </w:rPr>
        <w:t>Duration: 2016-2019 (planned)</w:t>
      </w:r>
    </w:p>
    <w:p w14:paraId="2975FCF3" w14:textId="77777777" w:rsidR="001E1587" w:rsidRPr="001E1587" w:rsidRDefault="001E1587" w:rsidP="00426BD2">
      <w:pPr>
        <w:widowControl w:val="0"/>
        <w:autoSpaceDE w:val="0"/>
        <w:autoSpaceDN w:val="0"/>
        <w:adjustRightInd w:val="0"/>
        <w:spacing w:after="120"/>
        <w:ind w:left="720" w:right="-29"/>
        <w:jc w:val="both"/>
        <w:rPr>
          <w:rFonts w:cs="Calibri"/>
        </w:rPr>
      </w:pPr>
      <w:r w:rsidRPr="001E1587">
        <w:rPr>
          <w:rFonts w:cs="Calibri"/>
        </w:rPr>
        <w:t>Description: The objective of the programme is to improve the efficiency, accountability and transparency of the public administration of Georgia, in line with the European Principles of Public Administration. It will have a particular focus on the improvement of the policy planning and coordination capacities and processes in the central public administration. The professionalisation of the civil service (including the reform of the civil service training system) will also be supported through the programme.</w:t>
      </w:r>
    </w:p>
    <w:p w14:paraId="2E75AD20" w14:textId="13B77920" w:rsidR="00152D32" w:rsidRDefault="001E1587" w:rsidP="00D151A0">
      <w:pPr>
        <w:widowControl w:val="0"/>
        <w:autoSpaceDE w:val="0"/>
        <w:autoSpaceDN w:val="0"/>
        <w:adjustRightInd w:val="0"/>
        <w:spacing w:after="120"/>
        <w:ind w:left="720" w:right="-29"/>
        <w:jc w:val="both"/>
        <w:rPr>
          <w:rFonts w:cs="Calibri"/>
        </w:rPr>
      </w:pPr>
      <w:r w:rsidRPr="001E1587">
        <w:rPr>
          <w:rFonts w:cs="Calibri"/>
          <w:b/>
        </w:rPr>
        <w:t xml:space="preserve">Project </w:t>
      </w:r>
      <w:r w:rsidR="00936CA3">
        <w:rPr>
          <w:rFonts w:cs="Calibri"/>
          <w:b/>
        </w:rPr>
        <w:t>t</w:t>
      </w:r>
      <w:r w:rsidRPr="001E1587">
        <w:rPr>
          <w:rFonts w:cs="Calibri"/>
          <w:b/>
        </w:rPr>
        <w:t>itle</w:t>
      </w:r>
      <w:r w:rsidRPr="001E1587">
        <w:rPr>
          <w:rFonts w:cs="Calibri"/>
        </w:rPr>
        <w:t>:  Facility for the implementation of the Association Agreement in Georgia</w:t>
      </w:r>
    </w:p>
    <w:p w14:paraId="737F7CF6" w14:textId="021F29A4" w:rsidR="00152D32" w:rsidRDefault="001E1587" w:rsidP="00D151A0">
      <w:pPr>
        <w:widowControl w:val="0"/>
        <w:autoSpaceDE w:val="0"/>
        <w:autoSpaceDN w:val="0"/>
        <w:adjustRightInd w:val="0"/>
        <w:spacing w:after="120"/>
        <w:ind w:left="720" w:right="-29"/>
        <w:jc w:val="both"/>
        <w:rPr>
          <w:rFonts w:cs="Calibri"/>
        </w:rPr>
      </w:pPr>
      <w:r>
        <w:rPr>
          <w:rFonts w:cs="Calibri"/>
        </w:rPr>
        <w:t xml:space="preserve">Donor </w:t>
      </w:r>
      <w:r w:rsidR="00936CA3">
        <w:rPr>
          <w:rFonts w:cs="Calibri"/>
        </w:rPr>
        <w:t>o</w:t>
      </w:r>
      <w:r>
        <w:rPr>
          <w:rFonts w:cs="Calibri"/>
        </w:rPr>
        <w:t>rganisation</w:t>
      </w:r>
      <w:r w:rsidRPr="001E1587">
        <w:rPr>
          <w:rFonts w:cs="Calibri"/>
        </w:rPr>
        <w:t>: EU</w:t>
      </w:r>
    </w:p>
    <w:p w14:paraId="7CE9EF7C" w14:textId="77777777" w:rsidR="00152D32" w:rsidRDefault="001E1587" w:rsidP="00D151A0">
      <w:pPr>
        <w:widowControl w:val="0"/>
        <w:autoSpaceDE w:val="0"/>
        <w:autoSpaceDN w:val="0"/>
        <w:adjustRightInd w:val="0"/>
        <w:spacing w:after="120"/>
        <w:ind w:left="720" w:right="-29"/>
        <w:jc w:val="both"/>
        <w:rPr>
          <w:rFonts w:cs="Calibri"/>
        </w:rPr>
      </w:pPr>
      <w:r w:rsidRPr="001E1587">
        <w:rPr>
          <w:rFonts w:cs="Calibri"/>
        </w:rPr>
        <w:t>Duration: 2015-2018</w:t>
      </w:r>
    </w:p>
    <w:p w14:paraId="35956DA5" w14:textId="77777777" w:rsidR="00152D32" w:rsidRDefault="001E1587" w:rsidP="00D151A0">
      <w:pPr>
        <w:widowControl w:val="0"/>
        <w:autoSpaceDE w:val="0"/>
        <w:autoSpaceDN w:val="0"/>
        <w:adjustRightInd w:val="0"/>
        <w:spacing w:after="120"/>
        <w:ind w:left="720" w:right="-29"/>
        <w:jc w:val="both"/>
        <w:rPr>
          <w:rFonts w:cs="Calibri"/>
        </w:rPr>
      </w:pPr>
      <w:r w:rsidRPr="001E1587">
        <w:rPr>
          <w:rFonts w:cs="Calibri"/>
        </w:rPr>
        <w:t>Description:</w:t>
      </w:r>
      <w:r w:rsidR="00C03686">
        <w:rPr>
          <w:rFonts w:cs="Calibri"/>
        </w:rPr>
        <w:t xml:space="preserve"> </w:t>
      </w:r>
      <w:r w:rsidRPr="001E1587">
        <w:rPr>
          <w:rFonts w:cs="Calibri"/>
        </w:rPr>
        <w:t xml:space="preserve">The project provides policy advice and capacity building support to the Georgian Government in coordinating the implementation of the Association, strengthening the institutional capacities of the line ministries and other public institutions to carry out the required reforms, including on policy development and legal approximation processes. </w:t>
      </w:r>
    </w:p>
    <w:p w14:paraId="409C27B0" w14:textId="77777777" w:rsidR="00152D32" w:rsidRDefault="00152D32" w:rsidP="00D151A0">
      <w:pPr>
        <w:widowControl w:val="0"/>
        <w:autoSpaceDE w:val="0"/>
        <w:autoSpaceDN w:val="0"/>
        <w:adjustRightInd w:val="0"/>
        <w:spacing w:after="120"/>
        <w:ind w:left="720" w:right="-29"/>
        <w:jc w:val="both"/>
        <w:rPr>
          <w:rFonts w:cs="Calibri"/>
        </w:rPr>
      </w:pPr>
    </w:p>
    <w:p w14:paraId="41AB4F1F" w14:textId="77777777" w:rsidR="00152D32" w:rsidRDefault="001E1587" w:rsidP="00D151A0">
      <w:pPr>
        <w:widowControl w:val="0"/>
        <w:autoSpaceDE w:val="0"/>
        <w:autoSpaceDN w:val="0"/>
        <w:adjustRightInd w:val="0"/>
        <w:spacing w:after="120"/>
        <w:ind w:left="720" w:right="-29"/>
        <w:jc w:val="both"/>
        <w:rPr>
          <w:rFonts w:cs="Calibri"/>
        </w:rPr>
      </w:pPr>
      <w:r w:rsidRPr="001E1587">
        <w:rPr>
          <w:rFonts w:cs="Calibri"/>
          <w:b/>
        </w:rPr>
        <w:lastRenderedPageBreak/>
        <w:t>Project Title:</w:t>
      </w:r>
      <w:r w:rsidRPr="001E1587">
        <w:rPr>
          <w:rFonts w:cs="Calibri"/>
        </w:rPr>
        <w:t xml:space="preserve">  Legislative impact Assessment, Drafting and Representation</w:t>
      </w:r>
    </w:p>
    <w:p w14:paraId="64073D57" w14:textId="77777777" w:rsidR="00152D32" w:rsidRDefault="001E1587" w:rsidP="00D151A0">
      <w:pPr>
        <w:widowControl w:val="0"/>
        <w:autoSpaceDE w:val="0"/>
        <w:autoSpaceDN w:val="0"/>
        <w:adjustRightInd w:val="0"/>
        <w:spacing w:after="120"/>
        <w:ind w:left="720" w:right="-29"/>
        <w:jc w:val="both"/>
        <w:rPr>
          <w:rFonts w:cs="Calibri"/>
        </w:rPr>
      </w:pPr>
      <w:r>
        <w:rPr>
          <w:rFonts w:cs="Calibri"/>
        </w:rPr>
        <w:t>Donor Organisation</w:t>
      </w:r>
      <w:r w:rsidRPr="001E1587">
        <w:rPr>
          <w:rFonts w:cs="Calibri"/>
        </w:rPr>
        <w:t>: EU</w:t>
      </w:r>
    </w:p>
    <w:p w14:paraId="04C90DB9" w14:textId="77777777" w:rsidR="00152D32" w:rsidRDefault="001E1587" w:rsidP="00D151A0">
      <w:pPr>
        <w:widowControl w:val="0"/>
        <w:autoSpaceDE w:val="0"/>
        <w:autoSpaceDN w:val="0"/>
        <w:adjustRightInd w:val="0"/>
        <w:spacing w:after="120"/>
        <w:ind w:left="720" w:right="-29"/>
        <w:jc w:val="both"/>
        <w:rPr>
          <w:rFonts w:cs="Calibri"/>
        </w:rPr>
      </w:pPr>
      <w:r w:rsidRPr="001E1587">
        <w:rPr>
          <w:rFonts w:cs="Calibri"/>
        </w:rPr>
        <w:t>Duration: 2015-2017</w:t>
      </w:r>
    </w:p>
    <w:p w14:paraId="302020E3" w14:textId="77777777" w:rsidR="00152D32" w:rsidRDefault="001E1587" w:rsidP="00D151A0">
      <w:pPr>
        <w:widowControl w:val="0"/>
        <w:autoSpaceDE w:val="0"/>
        <w:autoSpaceDN w:val="0"/>
        <w:adjustRightInd w:val="0"/>
        <w:spacing w:after="120"/>
        <w:ind w:left="720" w:right="-29"/>
        <w:jc w:val="both"/>
        <w:rPr>
          <w:rFonts w:cs="Calibri"/>
        </w:rPr>
      </w:pPr>
      <w:r w:rsidRPr="001E1587">
        <w:rPr>
          <w:rFonts w:cs="Calibri"/>
        </w:rPr>
        <w:t>Description:</w:t>
      </w:r>
      <w:r>
        <w:rPr>
          <w:rFonts w:cs="Calibri"/>
        </w:rPr>
        <w:t xml:space="preserve"> </w:t>
      </w:r>
      <w:r w:rsidRPr="001E1587">
        <w:rPr>
          <w:rFonts w:cs="Calibri"/>
        </w:rPr>
        <w:t>The project aims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14:paraId="51DADD46" w14:textId="11675B96" w:rsidR="009651B6" w:rsidRDefault="001E1587" w:rsidP="00936CA3">
      <w:pPr>
        <w:autoSpaceDE w:val="0"/>
        <w:autoSpaceDN w:val="0"/>
        <w:adjustRightInd w:val="0"/>
        <w:spacing w:after="120"/>
        <w:ind w:left="709"/>
        <w:jc w:val="both"/>
        <w:rPr>
          <w:rFonts w:cs="Calibri"/>
        </w:rPr>
      </w:pPr>
      <w:r w:rsidRPr="001E1587">
        <w:rPr>
          <w:rFonts w:cs="Calibri"/>
        </w:rPr>
        <w:t xml:space="preserve">The last two </w:t>
      </w:r>
      <w:r w:rsidR="00936CA3">
        <w:rPr>
          <w:rFonts w:cs="Calibri"/>
        </w:rPr>
        <w:t>technical assistance</w:t>
      </w:r>
      <w:r w:rsidRPr="001E1587">
        <w:rPr>
          <w:rFonts w:cs="Calibri"/>
        </w:rPr>
        <w:t xml:space="preserve"> projects: support the elaboration of a unified methodology and provide capacity building to key institutions in the legal approximation processes.</w:t>
      </w:r>
    </w:p>
    <w:p w14:paraId="5467A30A" w14:textId="7D605F4F" w:rsidR="00F7041B" w:rsidRDefault="009651B6" w:rsidP="00936CA3">
      <w:pPr>
        <w:autoSpaceDE w:val="0"/>
        <w:autoSpaceDN w:val="0"/>
        <w:adjustRightInd w:val="0"/>
        <w:spacing w:after="120"/>
        <w:ind w:left="709"/>
        <w:jc w:val="both"/>
        <w:rPr>
          <w:rFonts w:cs="Calibri"/>
        </w:rPr>
      </w:pPr>
      <w:r w:rsidRPr="009651B6">
        <w:rPr>
          <w:rFonts w:cs="Calibri"/>
        </w:rPr>
        <w:t>Further to the adoption of the new Civil Service Law in 2015, profound reorganisation of the civil service is underway. The Civil Service Bureau (CSB) oversees and coordinates the management of the human resources in public administration. A comprehensive training system for civil servants is being developed and will be coordinated by the International Education Centre in close relation with the CSB.</w:t>
      </w:r>
    </w:p>
    <w:p w14:paraId="26E6A3F4" w14:textId="77777777" w:rsidR="009651B6" w:rsidRPr="009651B6" w:rsidRDefault="009651B6" w:rsidP="00F7041B">
      <w:pPr>
        <w:autoSpaceDE w:val="0"/>
        <w:autoSpaceDN w:val="0"/>
        <w:adjustRightInd w:val="0"/>
        <w:ind w:left="90"/>
        <w:jc w:val="both"/>
      </w:pPr>
    </w:p>
    <w:p w14:paraId="792CA200" w14:textId="77777777" w:rsidR="00F7041B" w:rsidRPr="00F16D95" w:rsidRDefault="00F7041B" w:rsidP="00F7041B">
      <w:pPr>
        <w:widowControl w:val="0"/>
        <w:autoSpaceDE w:val="0"/>
        <w:autoSpaceDN w:val="0"/>
        <w:adjustRightInd w:val="0"/>
        <w:spacing w:after="240"/>
        <w:ind w:left="115" w:right="-29"/>
        <w:rPr>
          <w:b/>
          <w:lang w:val="en-GB"/>
        </w:rPr>
      </w:pPr>
      <w:r w:rsidRPr="00F16D95">
        <w:rPr>
          <w:b/>
          <w:lang w:val="en-GB"/>
        </w:rPr>
        <w:t>3.3</w:t>
      </w:r>
      <w:r w:rsidRPr="00F16D95">
        <w:rPr>
          <w:b/>
          <w:lang w:val="en-GB"/>
        </w:rPr>
        <w:tab/>
        <w:t>Results:</w:t>
      </w:r>
    </w:p>
    <w:p w14:paraId="404FDC73" w14:textId="753561EA" w:rsidR="00F7041B" w:rsidRPr="00936CA3" w:rsidRDefault="00F7041B" w:rsidP="00F7041B">
      <w:pPr>
        <w:spacing w:after="240"/>
        <w:ind w:left="709"/>
        <w:jc w:val="both"/>
        <w:rPr>
          <w:i/>
          <w:lang w:val="en-GB"/>
        </w:rPr>
      </w:pPr>
      <w:r w:rsidRPr="00936CA3">
        <w:rPr>
          <w:i/>
          <w:lang w:val="en-GB"/>
        </w:rPr>
        <w:t xml:space="preserve">Component 1: Georgian forest related legislation including respective legal acts, regulations and directives upgraded </w:t>
      </w:r>
      <w:r w:rsidR="002C4227" w:rsidRPr="00936CA3">
        <w:rPr>
          <w:i/>
          <w:lang w:val="en-GB"/>
        </w:rPr>
        <w:t xml:space="preserve">in line with the better regulation approach and </w:t>
      </w:r>
      <w:r w:rsidRPr="00936CA3">
        <w:rPr>
          <w:i/>
          <w:lang w:val="en-GB"/>
        </w:rPr>
        <w:t>according to the EU standards and regulations</w:t>
      </w:r>
    </w:p>
    <w:p w14:paraId="52C90AC2" w14:textId="77777777" w:rsidR="00F7041B" w:rsidRPr="00761FE3" w:rsidRDefault="00F7041B" w:rsidP="00F7041B">
      <w:pPr>
        <w:widowControl w:val="0"/>
        <w:autoSpaceDE w:val="0"/>
        <w:spacing w:after="240"/>
        <w:ind w:left="709"/>
        <w:jc w:val="both"/>
        <w:rPr>
          <w:lang w:val="en-GB"/>
        </w:rPr>
      </w:pPr>
      <w:r w:rsidRPr="00761FE3">
        <w:rPr>
          <w:lang w:val="en-GB"/>
        </w:rPr>
        <w:t>Result 1.1:</w:t>
      </w:r>
      <w:r w:rsidRPr="001C24BA">
        <w:rPr>
          <w:lang w:val="en-GB"/>
        </w:rPr>
        <w:t xml:space="preserve"> </w:t>
      </w:r>
      <w:r>
        <w:rPr>
          <w:lang w:val="en-GB"/>
        </w:rPr>
        <w:t xml:space="preserve">Existing forest related regulatory framework evaluated and a report with recommendations and proposals prepared      </w:t>
      </w:r>
    </w:p>
    <w:p w14:paraId="05AE8C4C" w14:textId="77777777" w:rsidR="00F7041B" w:rsidRDefault="00F7041B" w:rsidP="00F7041B">
      <w:pPr>
        <w:ind w:firstLine="708"/>
        <w:jc w:val="both"/>
        <w:rPr>
          <w:lang w:val="en-GB"/>
        </w:rPr>
      </w:pPr>
      <w:r w:rsidRPr="0049339F">
        <w:rPr>
          <w:lang w:val="en-GB"/>
        </w:rPr>
        <w:t>Indicators of achievement:</w:t>
      </w:r>
      <w:r>
        <w:rPr>
          <w:lang w:val="en-GB"/>
        </w:rPr>
        <w:t xml:space="preserve">   </w:t>
      </w:r>
    </w:p>
    <w:p w14:paraId="4CF5EC6C" w14:textId="6DDEF09E" w:rsidR="00F7041B" w:rsidRDefault="00F7041B" w:rsidP="00F7041B">
      <w:pPr>
        <w:pStyle w:val="Odlomakpopisa1"/>
        <w:numPr>
          <w:ilvl w:val="0"/>
          <w:numId w:val="2"/>
        </w:numPr>
        <w:ind w:left="993" w:hanging="284"/>
        <w:contextualSpacing w:val="0"/>
        <w:jc w:val="both"/>
        <w:rPr>
          <w:sz w:val="24"/>
          <w:szCs w:val="24"/>
        </w:rPr>
      </w:pPr>
      <w:r w:rsidRPr="009C63EC">
        <w:rPr>
          <w:sz w:val="24"/>
          <w:szCs w:val="24"/>
        </w:rPr>
        <w:t xml:space="preserve">Evaluation of Forest </w:t>
      </w:r>
      <w:r w:rsidR="007517B7">
        <w:rPr>
          <w:sz w:val="24"/>
          <w:szCs w:val="24"/>
        </w:rPr>
        <w:t xml:space="preserve">management </w:t>
      </w:r>
      <w:r w:rsidRPr="009C63EC">
        <w:rPr>
          <w:sz w:val="24"/>
          <w:szCs w:val="24"/>
        </w:rPr>
        <w:t xml:space="preserve">related legislation and standards according to the </w:t>
      </w:r>
      <w:r w:rsidR="007517B7">
        <w:rPr>
          <w:sz w:val="24"/>
          <w:szCs w:val="24"/>
        </w:rPr>
        <w:t xml:space="preserve">respective  </w:t>
      </w:r>
      <w:r w:rsidRPr="009C63EC">
        <w:rPr>
          <w:sz w:val="24"/>
          <w:szCs w:val="24"/>
        </w:rPr>
        <w:t xml:space="preserve">EU </w:t>
      </w:r>
      <w:r w:rsidR="007517B7">
        <w:rPr>
          <w:sz w:val="24"/>
          <w:szCs w:val="24"/>
        </w:rPr>
        <w:t>standards and regulations</w:t>
      </w:r>
      <w:r w:rsidR="007517B7" w:rsidRPr="009C63EC">
        <w:rPr>
          <w:sz w:val="24"/>
          <w:szCs w:val="24"/>
        </w:rPr>
        <w:t xml:space="preserve"> </w:t>
      </w:r>
      <w:r w:rsidRPr="009C63EC">
        <w:rPr>
          <w:sz w:val="24"/>
          <w:szCs w:val="24"/>
        </w:rPr>
        <w:t xml:space="preserve">and international commitments </w:t>
      </w:r>
      <w:r w:rsidR="005F6DE0">
        <w:rPr>
          <w:sz w:val="24"/>
          <w:szCs w:val="24"/>
        </w:rPr>
        <w:t xml:space="preserve">(described in section 2.3 of the fiche) </w:t>
      </w:r>
      <w:r w:rsidRPr="009C63EC">
        <w:rPr>
          <w:sz w:val="24"/>
          <w:szCs w:val="24"/>
        </w:rPr>
        <w:t>conducted</w:t>
      </w:r>
      <w:r w:rsidR="007517B7">
        <w:rPr>
          <w:sz w:val="24"/>
          <w:szCs w:val="24"/>
        </w:rPr>
        <w:t>;</w:t>
      </w:r>
      <w:r w:rsidRPr="009C63EC">
        <w:rPr>
          <w:sz w:val="24"/>
          <w:szCs w:val="24"/>
        </w:rPr>
        <w:t xml:space="preserve"> report with recommendations and proposals provided based on EU MS(s) experience   </w:t>
      </w:r>
    </w:p>
    <w:p w14:paraId="117BD5B6" w14:textId="77777777" w:rsidR="00C109B9" w:rsidRPr="00C109B9" w:rsidRDefault="00C109B9" w:rsidP="00936CA3">
      <w:pPr>
        <w:pStyle w:val="ListParagraph"/>
        <w:numPr>
          <w:ilvl w:val="0"/>
          <w:numId w:val="2"/>
        </w:numPr>
        <w:ind w:left="993" w:hanging="284"/>
        <w:rPr>
          <w:rFonts w:eastAsia="SimSun"/>
          <w:lang w:val="en-GB" w:eastAsia="en-GB"/>
        </w:rPr>
      </w:pPr>
      <w:r w:rsidRPr="00C109B9">
        <w:rPr>
          <w:rFonts w:eastAsia="SimSun"/>
          <w:lang w:val="en-GB" w:eastAsia="en-GB"/>
        </w:rPr>
        <w:t xml:space="preserve">Explanatory note, including regulatory  impact assessments for the </w:t>
      </w:r>
      <w:r w:rsidR="00BA2E39">
        <w:rPr>
          <w:rFonts w:eastAsia="SimSun"/>
          <w:lang w:val="en-GB" w:eastAsia="en-GB"/>
        </w:rPr>
        <w:t xml:space="preserve"> relevant </w:t>
      </w:r>
      <w:r>
        <w:rPr>
          <w:rFonts w:eastAsia="SimSun"/>
          <w:lang w:val="en-GB" w:eastAsia="en-GB"/>
        </w:rPr>
        <w:t xml:space="preserve">Forest related </w:t>
      </w:r>
      <w:r w:rsidRPr="00C109B9">
        <w:rPr>
          <w:rFonts w:eastAsia="SimSun"/>
          <w:lang w:val="en-GB" w:eastAsia="en-GB"/>
        </w:rPr>
        <w:t>l</w:t>
      </w:r>
      <w:r>
        <w:rPr>
          <w:rFonts w:eastAsia="SimSun"/>
          <w:lang w:val="en-GB" w:eastAsia="en-GB"/>
        </w:rPr>
        <w:t>egislation</w:t>
      </w:r>
      <w:r w:rsidRPr="00C109B9">
        <w:rPr>
          <w:rFonts w:eastAsia="SimSun"/>
          <w:lang w:val="en-GB" w:eastAsia="en-GB"/>
        </w:rPr>
        <w:t xml:space="preserve">, prepared </w:t>
      </w:r>
    </w:p>
    <w:p w14:paraId="79BE2384" w14:textId="77777777" w:rsidR="00F7041B" w:rsidRPr="009C63EC" w:rsidRDefault="00F7041B" w:rsidP="00F7041B">
      <w:pPr>
        <w:pStyle w:val="Odlomakpopisa1"/>
        <w:numPr>
          <w:ilvl w:val="0"/>
          <w:numId w:val="2"/>
        </w:numPr>
        <w:ind w:left="993" w:hanging="284"/>
        <w:contextualSpacing w:val="0"/>
        <w:jc w:val="both"/>
        <w:rPr>
          <w:sz w:val="24"/>
          <w:szCs w:val="24"/>
        </w:rPr>
      </w:pPr>
      <w:r w:rsidRPr="009C63EC">
        <w:rPr>
          <w:sz w:val="24"/>
          <w:szCs w:val="24"/>
        </w:rPr>
        <w:t>“Rule of Forest and Forest Lands Categorisation” assessed and a report with recommendations and proposals provided</w:t>
      </w:r>
    </w:p>
    <w:p w14:paraId="0E6579FD" w14:textId="77777777" w:rsidR="00FE08C8" w:rsidRDefault="00F7041B" w:rsidP="00F7041B">
      <w:pPr>
        <w:pStyle w:val="Odlomakpopisa1"/>
        <w:numPr>
          <w:ilvl w:val="0"/>
          <w:numId w:val="2"/>
        </w:numPr>
        <w:ind w:left="993" w:hanging="284"/>
        <w:contextualSpacing w:val="0"/>
        <w:jc w:val="both"/>
        <w:rPr>
          <w:sz w:val="24"/>
          <w:szCs w:val="24"/>
        </w:rPr>
      </w:pPr>
      <w:r w:rsidRPr="009C63EC">
        <w:rPr>
          <w:sz w:val="24"/>
          <w:szCs w:val="24"/>
        </w:rPr>
        <w:t xml:space="preserve">Best EU practice for the elaboration of management regimes for each category with relevant </w:t>
      </w:r>
      <w:r w:rsidRPr="009C63EC">
        <w:rPr>
          <w:sz w:val="24"/>
          <w:szCs w:val="24"/>
          <w:lang w:val="ka-GE"/>
        </w:rPr>
        <w:t>silvicultural</w:t>
      </w:r>
      <w:r w:rsidRPr="009C63EC">
        <w:rPr>
          <w:sz w:val="24"/>
          <w:szCs w:val="24"/>
        </w:rPr>
        <w:t xml:space="preserve"> methods identified and a report with recommendations and proposals provided    </w:t>
      </w:r>
    </w:p>
    <w:p w14:paraId="66059C46" w14:textId="17A78643" w:rsidR="00F7041B" w:rsidRPr="009C63EC" w:rsidRDefault="007517B7" w:rsidP="00F7041B">
      <w:pPr>
        <w:pStyle w:val="Odlomakpopisa1"/>
        <w:numPr>
          <w:ilvl w:val="0"/>
          <w:numId w:val="2"/>
        </w:numPr>
        <w:ind w:left="993" w:hanging="284"/>
        <w:contextualSpacing w:val="0"/>
        <w:jc w:val="both"/>
        <w:rPr>
          <w:sz w:val="24"/>
          <w:szCs w:val="24"/>
        </w:rPr>
      </w:pPr>
      <w:r>
        <w:rPr>
          <w:sz w:val="24"/>
          <w:szCs w:val="24"/>
          <w:lang w:val="en-US"/>
        </w:rPr>
        <w:t xml:space="preserve">Core </w:t>
      </w:r>
      <w:r w:rsidR="00A63788">
        <w:rPr>
          <w:sz w:val="24"/>
          <w:szCs w:val="24"/>
          <w:lang w:val="en-US"/>
        </w:rPr>
        <w:t>forest related</w:t>
      </w:r>
      <w:r w:rsidR="00FE08C8" w:rsidRPr="00FE08C8">
        <w:rPr>
          <w:sz w:val="24"/>
          <w:szCs w:val="24"/>
          <w:lang w:val="en-US"/>
        </w:rPr>
        <w:t xml:space="preserve"> EU regulations and </w:t>
      </w:r>
      <w:r w:rsidR="00D83521">
        <w:rPr>
          <w:sz w:val="24"/>
          <w:szCs w:val="24"/>
          <w:lang w:val="en-US"/>
        </w:rPr>
        <w:t>standards</w:t>
      </w:r>
      <w:r w:rsidR="00FE08C8" w:rsidRPr="00FE08C8">
        <w:rPr>
          <w:sz w:val="24"/>
          <w:szCs w:val="24"/>
          <w:lang w:val="en-US"/>
        </w:rPr>
        <w:t xml:space="preserve"> </w:t>
      </w:r>
      <w:r>
        <w:rPr>
          <w:sz w:val="24"/>
          <w:szCs w:val="24"/>
          <w:lang w:val="en-US"/>
        </w:rPr>
        <w:t>approximated</w:t>
      </w:r>
      <w:r w:rsidR="00FE08C8" w:rsidRPr="00FE08C8">
        <w:rPr>
          <w:sz w:val="24"/>
          <w:szCs w:val="24"/>
          <w:lang w:val="en-US"/>
        </w:rPr>
        <w:t xml:space="preserve"> in forest</w:t>
      </w:r>
      <w:r w:rsidR="00FE08C8">
        <w:rPr>
          <w:sz w:val="24"/>
          <w:szCs w:val="24"/>
          <w:lang w:val="en-US"/>
        </w:rPr>
        <w:t xml:space="preserve"> sector of Georgia</w:t>
      </w:r>
      <w:r w:rsidR="00A63788">
        <w:rPr>
          <w:sz w:val="24"/>
          <w:szCs w:val="24"/>
          <w:lang w:val="en-US"/>
        </w:rPr>
        <w:t xml:space="preserve"> (e.g. EU Timber Regulation) </w:t>
      </w:r>
      <w:r w:rsidR="00FE08C8">
        <w:rPr>
          <w:sz w:val="24"/>
          <w:szCs w:val="24"/>
          <w:lang w:val="en-US"/>
        </w:rPr>
        <w:t xml:space="preserve"> </w:t>
      </w:r>
      <w:r w:rsidR="0044306D">
        <w:rPr>
          <w:sz w:val="24"/>
          <w:szCs w:val="24"/>
          <w:lang w:val="en-US"/>
        </w:rPr>
        <w:t>according to the latest provisions of “Forest Europe”</w:t>
      </w:r>
      <w:r w:rsidR="0044306D">
        <w:rPr>
          <w:rStyle w:val="FootnoteReference"/>
          <w:sz w:val="24"/>
          <w:szCs w:val="24"/>
          <w:lang w:val="en-US"/>
        </w:rPr>
        <w:footnoteReference w:id="6"/>
      </w:r>
      <w:r w:rsidR="00F7041B" w:rsidRPr="009C63EC">
        <w:rPr>
          <w:sz w:val="24"/>
          <w:szCs w:val="24"/>
        </w:rPr>
        <w:t xml:space="preserve"> </w:t>
      </w:r>
    </w:p>
    <w:p w14:paraId="00492092" w14:textId="77777777" w:rsidR="00F7041B" w:rsidRPr="009C63EC" w:rsidRDefault="00F7041B" w:rsidP="00F7041B">
      <w:pPr>
        <w:pStyle w:val="Odlomakpopisa1"/>
        <w:numPr>
          <w:ilvl w:val="0"/>
          <w:numId w:val="2"/>
        </w:numPr>
        <w:ind w:left="993" w:hanging="284"/>
        <w:contextualSpacing w:val="0"/>
        <w:jc w:val="both"/>
        <w:rPr>
          <w:sz w:val="24"/>
          <w:szCs w:val="24"/>
        </w:rPr>
      </w:pPr>
      <w:r w:rsidRPr="009C63EC">
        <w:rPr>
          <w:sz w:val="24"/>
          <w:szCs w:val="24"/>
        </w:rPr>
        <w:t xml:space="preserve">Assessment of existing system of payments for ecosystem services and eco-compensations conducted and a report with recommendations and proposals based on best EU experiences provided </w:t>
      </w:r>
    </w:p>
    <w:p w14:paraId="10732D2D" w14:textId="10D6890A" w:rsidR="00F7041B" w:rsidRPr="009C63EC" w:rsidRDefault="00F7041B" w:rsidP="00F7041B">
      <w:pPr>
        <w:pStyle w:val="Odlomakpopisa1"/>
        <w:numPr>
          <w:ilvl w:val="0"/>
          <w:numId w:val="2"/>
        </w:numPr>
        <w:ind w:left="994" w:hanging="288"/>
        <w:contextualSpacing w:val="0"/>
        <w:jc w:val="both"/>
        <w:rPr>
          <w:color w:val="000000"/>
          <w:sz w:val="24"/>
          <w:szCs w:val="24"/>
          <w:lang w:eastAsia="en-US"/>
        </w:rPr>
      </w:pPr>
      <w:r w:rsidRPr="009C63EC">
        <w:rPr>
          <w:color w:val="000000"/>
          <w:sz w:val="24"/>
          <w:szCs w:val="24"/>
          <w:lang w:val="en-US" w:eastAsia="en-US"/>
        </w:rPr>
        <w:lastRenderedPageBreak/>
        <w:t xml:space="preserve">Round tables and discussion meetings under the designated working groups of National Forest Program process with all stakeholders arranged and </w:t>
      </w:r>
      <w:r w:rsidR="002A588E">
        <w:rPr>
          <w:color w:val="000000"/>
          <w:sz w:val="24"/>
          <w:szCs w:val="24"/>
          <w:lang w:val="en-US" w:eastAsia="en-US"/>
        </w:rPr>
        <w:t>conducted</w:t>
      </w:r>
    </w:p>
    <w:p w14:paraId="2D98CA4D" w14:textId="77777777" w:rsidR="00F7041B" w:rsidRPr="001C0A46" w:rsidRDefault="00F7041B" w:rsidP="00F7041B">
      <w:pPr>
        <w:pStyle w:val="Odlomakpopisa1"/>
        <w:numPr>
          <w:ilvl w:val="0"/>
          <w:numId w:val="2"/>
        </w:numPr>
        <w:ind w:left="994" w:hanging="288"/>
        <w:contextualSpacing w:val="0"/>
        <w:jc w:val="both"/>
        <w:rPr>
          <w:color w:val="000000"/>
          <w:sz w:val="24"/>
          <w:szCs w:val="24"/>
          <w:lang w:eastAsia="en-US"/>
        </w:rPr>
      </w:pPr>
      <w:r w:rsidRPr="009C63EC">
        <w:rPr>
          <w:color w:val="000000"/>
          <w:sz w:val="24"/>
          <w:szCs w:val="24"/>
          <w:lang w:val="en-US" w:eastAsia="en-US"/>
        </w:rPr>
        <w:t xml:space="preserve">Proposals discussed with </w:t>
      </w:r>
      <w:r w:rsidR="000F1913">
        <w:rPr>
          <w:color w:val="000000"/>
          <w:sz w:val="24"/>
          <w:szCs w:val="24"/>
          <w:lang w:val="en-US" w:eastAsia="en-US"/>
        </w:rPr>
        <w:t xml:space="preserve">all respective </w:t>
      </w:r>
      <w:r w:rsidRPr="009C63EC">
        <w:rPr>
          <w:color w:val="000000"/>
          <w:sz w:val="24"/>
          <w:szCs w:val="24"/>
          <w:lang w:val="en-US" w:eastAsia="en-US"/>
        </w:rPr>
        <w:t>stakeholders</w:t>
      </w:r>
      <w:r w:rsidR="000B3D6F">
        <w:rPr>
          <w:color w:val="000000"/>
          <w:sz w:val="24"/>
          <w:szCs w:val="24"/>
          <w:lang w:val="en-US" w:eastAsia="en-US"/>
        </w:rPr>
        <w:t xml:space="preserve"> </w:t>
      </w:r>
      <w:r w:rsidR="000B3D6F" w:rsidRPr="001C0A46">
        <w:rPr>
          <w:color w:val="000000"/>
          <w:sz w:val="24"/>
          <w:szCs w:val="24"/>
          <w:lang w:val="en-US" w:eastAsia="en-US"/>
        </w:rPr>
        <w:t>(</w:t>
      </w:r>
      <w:r w:rsidR="000B3D6F" w:rsidRPr="001C0A46">
        <w:rPr>
          <w:color w:val="000000"/>
          <w:sz w:val="24"/>
          <w:szCs w:val="24"/>
          <w:lang w:val="ka-GE" w:eastAsia="en-US"/>
        </w:rPr>
        <w:t>MoENRP</w:t>
      </w:r>
      <w:r w:rsidR="000B3D6F" w:rsidRPr="001C0A46">
        <w:rPr>
          <w:color w:val="000000"/>
          <w:sz w:val="24"/>
          <w:szCs w:val="24"/>
          <w:lang w:val="en-US" w:eastAsia="en-US"/>
        </w:rPr>
        <w:t>; FPS; NFA; DES; partner NGOs, involved in forest sector reform process</w:t>
      </w:r>
      <w:r w:rsidR="000F1913" w:rsidRPr="001C0A46">
        <w:rPr>
          <w:color w:val="000000"/>
          <w:sz w:val="24"/>
          <w:szCs w:val="24"/>
          <w:lang w:val="en-US" w:eastAsia="en-US"/>
        </w:rPr>
        <w:t>)</w:t>
      </w:r>
    </w:p>
    <w:p w14:paraId="386C0E1D" w14:textId="77777777" w:rsidR="00936CA3" w:rsidRPr="00936CA3" w:rsidRDefault="00F7041B" w:rsidP="00936CA3">
      <w:pPr>
        <w:pStyle w:val="Odlomakpopisa1"/>
        <w:numPr>
          <w:ilvl w:val="0"/>
          <w:numId w:val="2"/>
        </w:numPr>
        <w:ind w:left="998" w:hanging="289"/>
        <w:contextualSpacing w:val="0"/>
        <w:jc w:val="both"/>
        <w:rPr>
          <w:color w:val="000000"/>
          <w:sz w:val="24"/>
          <w:szCs w:val="24"/>
          <w:lang w:eastAsia="en-US"/>
        </w:rPr>
      </w:pPr>
      <w:r w:rsidRPr="000F1913">
        <w:rPr>
          <w:color w:val="000000"/>
          <w:sz w:val="24"/>
          <w:szCs w:val="24"/>
          <w:lang w:val="en-US" w:eastAsia="en-US"/>
        </w:rPr>
        <w:t xml:space="preserve">Final assessment report with recommendations and proposals provided </w:t>
      </w:r>
      <w:r w:rsidR="000F1913" w:rsidRPr="000F1913">
        <w:rPr>
          <w:color w:val="000000"/>
          <w:sz w:val="24"/>
          <w:szCs w:val="24"/>
          <w:lang w:val="en-US" w:eastAsia="en-US"/>
        </w:rPr>
        <w:t xml:space="preserve"> </w:t>
      </w:r>
      <w:r w:rsidR="000F1913">
        <w:rPr>
          <w:color w:val="000000"/>
          <w:sz w:val="24"/>
          <w:szCs w:val="24"/>
          <w:lang w:val="en-US" w:eastAsia="en-US"/>
        </w:rPr>
        <w:t xml:space="preserve">and agreed with forest state institutions </w:t>
      </w:r>
    </w:p>
    <w:p w14:paraId="3A570BCA" w14:textId="738D4DE2" w:rsidR="00936CA3" w:rsidRPr="00936CA3" w:rsidRDefault="00C109B9" w:rsidP="00936CA3">
      <w:pPr>
        <w:pStyle w:val="Odlomakpopisa1"/>
        <w:numPr>
          <w:ilvl w:val="0"/>
          <w:numId w:val="2"/>
        </w:numPr>
        <w:ind w:left="998" w:hanging="289"/>
        <w:contextualSpacing w:val="0"/>
        <w:jc w:val="both"/>
        <w:rPr>
          <w:color w:val="000000"/>
          <w:sz w:val="24"/>
          <w:szCs w:val="24"/>
          <w:lang w:eastAsia="en-US"/>
        </w:rPr>
      </w:pPr>
      <w:r w:rsidRPr="00936CA3">
        <w:rPr>
          <w:color w:val="000000"/>
          <w:sz w:val="24"/>
          <w:szCs w:val="24"/>
        </w:rPr>
        <w:t xml:space="preserve">Reports on results of internal and external stakeholder consultations prepared </w:t>
      </w:r>
    </w:p>
    <w:p w14:paraId="45314FDA" w14:textId="77777777" w:rsidR="00936CA3" w:rsidRDefault="00936CA3" w:rsidP="00F7041B">
      <w:pPr>
        <w:widowControl w:val="0"/>
        <w:autoSpaceDE w:val="0"/>
        <w:spacing w:before="4" w:after="120"/>
        <w:ind w:left="720"/>
        <w:jc w:val="both"/>
        <w:rPr>
          <w:lang w:val="en-GB"/>
        </w:rPr>
      </w:pPr>
    </w:p>
    <w:p w14:paraId="252193BB" w14:textId="77777777" w:rsidR="00F7041B" w:rsidRPr="00E01421" w:rsidRDefault="00F7041B" w:rsidP="00F7041B">
      <w:pPr>
        <w:widowControl w:val="0"/>
        <w:autoSpaceDE w:val="0"/>
        <w:spacing w:before="4" w:after="120"/>
        <w:ind w:left="720"/>
        <w:jc w:val="both"/>
        <w:rPr>
          <w:lang w:val="en-GB"/>
        </w:rPr>
      </w:pPr>
      <w:r w:rsidRPr="00E01421">
        <w:rPr>
          <w:lang w:val="en-GB"/>
        </w:rPr>
        <w:t xml:space="preserve">Result 1.2: Assessment of existing national forest related strategy/action plan conducted  </w:t>
      </w:r>
    </w:p>
    <w:p w14:paraId="142D3F0F" w14:textId="77777777" w:rsidR="00F7041B" w:rsidRDefault="00F7041B" w:rsidP="00F7041B">
      <w:pPr>
        <w:widowControl w:val="0"/>
        <w:autoSpaceDE w:val="0"/>
        <w:spacing w:before="4"/>
        <w:ind w:left="709"/>
        <w:jc w:val="both"/>
        <w:rPr>
          <w:lang w:val="en-GB"/>
        </w:rPr>
      </w:pPr>
      <w:r w:rsidRPr="0049339F">
        <w:rPr>
          <w:lang w:val="en-GB"/>
        </w:rPr>
        <w:t>Indicators of achievement:</w:t>
      </w:r>
    </w:p>
    <w:p w14:paraId="26D8D8ED" w14:textId="77777777" w:rsidR="00F7041B" w:rsidRDefault="00F7041B" w:rsidP="00F7041B">
      <w:pPr>
        <w:pStyle w:val="Odlomakpopisa1"/>
        <w:numPr>
          <w:ilvl w:val="0"/>
          <w:numId w:val="2"/>
        </w:numPr>
        <w:ind w:left="994" w:hanging="288"/>
        <w:contextualSpacing w:val="0"/>
        <w:jc w:val="both"/>
        <w:rPr>
          <w:color w:val="000000"/>
          <w:sz w:val="24"/>
          <w:szCs w:val="24"/>
          <w:lang w:val="en-US" w:eastAsia="en-US"/>
        </w:rPr>
      </w:pPr>
      <w:r w:rsidRPr="00C958F1">
        <w:rPr>
          <w:color w:val="000000"/>
          <w:sz w:val="24"/>
          <w:szCs w:val="24"/>
          <w:lang w:val="en-US" w:eastAsia="en-US"/>
        </w:rPr>
        <w:t xml:space="preserve">Stakeholder consultation/discussion process, as well as stakeholder workshop/plenary meeting conducted </w:t>
      </w:r>
    </w:p>
    <w:p w14:paraId="6806B198" w14:textId="77777777" w:rsidR="007C3408" w:rsidRPr="00C958F1" w:rsidRDefault="007C3408" w:rsidP="00F7041B">
      <w:pPr>
        <w:pStyle w:val="Odlomakpopisa1"/>
        <w:numPr>
          <w:ilvl w:val="0"/>
          <w:numId w:val="2"/>
        </w:numPr>
        <w:ind w:left="994" w:hanging="288"/>
        <w:contextualSpacing w:val="0"/>
        <w:jc w:val="both"/>
        <w:rPr>
          <w:color w:val="000000"/>
          <w:sz w:val="24"/>
          <w:szCs w:val="24"/>
          <w:lang w:val="en-US" w:eastAsia="en-US"/>
        </w:rPr>
      </w:pPr>
      <w:r>
        <w:rPr>
          <w:color w:val="000000"/>
          <w:sz w:val="24"/>
          <w:szCs w:val="24"/>
          <w:lang w:val="en-US" w:eastAsia="en-US"/>
        </w:rPr>
        <w:t xml:space="preserve">Reports on results of stakeholder consultations prepared </w:t>
      </w:r>
    </w:p>
    <w:p w14:paraId="63D80895" w14:textId="1154102A" w:rsidR="00F7041B" w:rsidRPr="00D40411" w:rsidRDefault="00F7041B" w:rsidP="00F7041B">
      <w:pPr>
        <w:pStyle w:val="Odlomakpopisa1"/>
        <w:numPr>
          <w:ilvl w:val="0"/>
          <w:numId w:val="2"/>
        </w:numPr>
        <w:spacing w:after="320"/>
        <w:ind w:left="994" w:hanging="288"/>
        <w:contextualSpacing w:val="0"/>
        <w:jc w:val="both"/>
      </w:pPr>
      <w:r w:rsidRPr="00D40411">
        <w:rPr>
          <w:color w:val="000000"/>
          <w:sz w:val="24"/>
          <w:szCs w:val="24"/>
          <w:lang w:val="en-US" w:eastAsia="en-US"/>
        </w:rPr>
        <w:t xml:space="preserve">Evaluation report with recommendations and suggestions for </w:t>
      </w:r>
      <w:r w:rsidR="001718D9" w:rsidRPr="00D40411">
        <w:rPr>
          <w:color w:val="000000"/>
          <w:sz w:val="24"/>
          <w:szCs w:val="24"/>
          <w:lang w:val="en-US" w:eastAsia="en-US"/>
        </w:rPr>
        <w:t>upgrading</w:t>
      </w:r>
      <w:r w:rsidR="001718D9">
        <w:rPr>
          <w:color w:val="000000"/>
          <w:sz w:val="24"/>
          <w:szCs w:val="24"/>
          <w:lang w:val="en-US" w:eastAsia="en-US"/>
        </w:rPr>
        <w:t xml:space="preserve"> n</w:t>
      </w:r>
      <w:r w:rsidR="00CD0E61">
        <w:rPr>
          <w:color w:val="000000"/>
          <w:sz w:val="24"/>
          <w:szCs w:val="24"/>
          <w:lang w:val="en-US" w:eastAsia="en-US"/>
        </w:rPr>
        <w:t>ational forest related</w:t>
      </w:r>
      <w:r w:rsidR="00CD0E61">
        <w:rPr>
          <w:rFonts w:ascii="Sylfaen" w:hAnsi="Sylfaen"/>
          <w:color w:val="000000"/>
          <w:sz w:val="24"/>
          <w:szCs w:val="24"/>
          <w:lang w:val="ka-GE" w:eastAsia="en-US"/>
        </w:rPr>
        <w:t xml:space="preserve"> </w:t>
      </w:r>
      <w:r w:rsidR="001718D9">
        <w:rPr>
          <w:color w:val="000000"/>
          <w:sz w:val="24"/>
          <w:szCs w:val="24"/>
          <w:lang w:val="en-US" w:eastAsia="en-US"/>
        </w:rPr>
        <w:t>action plan</w:t>
      </w:r>
      <w:r w:rsidRPr="00D40411">
        <w:rPr>
          <w:color w:val="000000"/>
          <w:sz w:val="24"/>
          <w:szCs w:val="24"/>
          <w:lang w:val="en-US" w:eastAsia="en-US"/>
        </w:rPr>
        <w:t xml:space="preserve"> elaborated</w:t>
      </w:r>
    </w:p>
    <w:p w14:paraId="71CE1956" w14:textId="60FCD254" w:rsidR="00F7041B" w:rsidRPr="00936CA3" w:rsidRDefault="00F7041B" w:rsidP="00F7041B">
      <w:pPr>
        <w:spacing w:after="240"/>
        <w:ind w:left="706"/>
        <w:jc w:val="both"/>
        <w:rPr>
          <w:i/>
        </w:rPr>
      </w:pPr>
      <w:r w:rsidRPr="00936CA3">
        <w:rPr>
          <w:i/>
          <w:lang w:val="en-GB"/>
        </w:rPr>
        <w:t>Component 2: The capacity of State forest institutions necessary for efficient fulfilment of their regulatory and institutional functions reinforced in line with best European and international practices/standards</w:t>
      </w:r>
      <w:r w:rsidR="000E42A0" w:rsidRPr="00936CA3">
        <w:rPr>
          <w:i/>
          <w:lang w:val="en-GB"/>
        </w:rPr>
        <w:t xml:space="preserve">, </w:t>
      </w:r>
      <w:r w:rsidR="000E42A0" w:rsidRPr="00936CA3">
        <w:rPr>
          <w:i/>
        </w:rPr>
        <w:t xml:space="preserve">ensuring the sustainable management of Georgian forests, including legal harvest and trade of timber and non-timber forest products </w:t>
      </w:r>
      <w:r w:rsidRPr="00936CA3">
        <w:rPr>
          <w:i/>
          <w:lang w:val="en-GB"/>
        </w:rPr>
        <w:t xml:space="preserve">  </w:t>
      </w:r>
    </w:p>
    <w:p w14:paraId="0AAEF6F3" w14:textId="77777777" w:rsidR="00F7041B" w:rsidRPr="00F251DF" w:rsidRDefault="00F7041B" w:rsidP="00F7041B">
      <w:pPr>
        <w:widowControl w:val="0"/>
        <w:autoSpaceDE w:val="0"/>
        <w:spacing w:after="240"/>
        <w:ind w:left="709"/>
        <w:jc w:val="both"/>
        <w:rPr>
          <w:lang w:val="en-GB"/>
        </w:rPr>
      </w:pPr>
      <w:r w:rsidRPr="00F251DF">
        <w:rPr>
          <w:lang w:val="en-GB"/>
        </w:rPr>
        <w:t>Result 2.1:</w:t>
      </w:r>
      <w:r>
        <w:rPr>
          <w:lang w:val="en-GB"/>
        </w:rPr>
        <w:t xml:space="preserve"> Evaluation and necessary update of vision and mission statutes of state forest institutions under the </w:t>
      </w:r>
      <w:r w:rsidRPr="0022774E">
        <w:rPr>
          <w:lang w:val="ka-GE"/>
        </w:rPr>
        <w:t>MoENRP</w:t>
      </w:r>
      <w:r>
        <w:rPr>
          <w:lang w:val="en-GB"/>
        </w:rPr>
        <w:t xml:space="preserve"> conducted  </w:t>
      </w:r>
      <w:r w:rsidRPr="00F251DF" w:rsidDel="00643866">
        <w:rPr>
          <w:lang w:val="en-GB"/>
        </w:rPr>
        <w:t xml:space="preserve"> </w:t>
      </w:r>
    </w:p>
    <w:p w14:paraId="754481BF" w14:textId="77777777" w:rsidR="00F7041B" w:rsidRDefault="00F7041B" w:rsidP="00F7041B">
      <w:pPr>
        <w:widowControl w:val="0"/>
        <w:autoSpaceDE w:val="0"/>
        <w:spacing w:before="4"/>
        <w:ind w:left="709"/>
        <w:jc w:val="both"/>
        <w:rPr>
          <w:lang w:val="en-GB"/>
        </w:rPr>
      </w:pPr>
      <w:r w:rsidRPr="0049339F">
        <w:rPr>
          <w:lang w:val="en-GB"/>
        </w:rPr>
        <w:t>Indicators of achievement:</w:t>
      </w:r>
    </w:p>
    <w:p w14:paraId="60326270" w14:textId="77777777" w:rsidR="00F7041B" w:rsidRPr="001C0A46" w:rsidRDefault="00F7041B" w:rsidP="00F16D95">
      <w:pPr>
        <w:pStyle w:val="Odlomakpopisa1"/>
        <w:numPr>
          <w:ilvl w:val="0"/>
          <w:numId w:val="2"/>
        </w:numPr>
        <w:ind w:left="993" w:hanging="284"/>
        <w:contextualSpacing w:val="0"/>
        <w:jc w:val="both"/>
        <w:rPr>
          <w:rFonts w:eastAsia="Times New Roman"/>
          <w:sz w:val="24"/>
          <w:szCs w:val="24"/>
          <w:lang w:eastAsia="en-US"/>
        </w:rPr>
      </w:pPr>
      <w:r w:rsidRPr="00A0795C">
        <w:rPr>
          <w:sz w:val="24"/>
          <w:szCs w:val="24"/>
        </w:rPr>
        <w:t>Assessment</w:t>
      </w:r>
      <w:r>
        <w:rPr>
          <w:rFonts w:eastAsia="Times New Roman"/>
          <w:sz w:val="24"/>
          <w:szCs w:val="24"/>
          <w:lang w:eastAsia="en-US"/>
        </w:rPr>
        <w:t xml:space="preserve"> of existing institutional framework and task dis</w:t>
      </w:r>
      <w:r w:rsidR="00056BEA">
        <w:rPr>
          <w:rFonts w:eastAsia="Times New Roman"/>
          <w:sz w:val="24"/>
          <w:szCs w:val="24"/>
          <w:lang w:eastAsia="en-US"/>
        </w:rPr>
        <w:t xml:space="preserve">tribution among and inside the </w:t>
      </w:r>
      <w:r w:rsidR="00056BEA" w:rsidRPr="001C0A46">
        <w:rPr>
          <w:rFonts w:eastAsia="Times New Roman"/>
          <w:sz w:val="24"/>
          <w:szCs w:val="24"/>
          <w:lang w:eastAsia="en-US"/>
        </w:rPr>
        <w:t>S</w:t>
      </w:r>
      <w:r w:rsidRPr="001C0A46">
        <w:rPr>
          <w:rFonts w:eastAsia="Times New Roman"/>
          <w:sz w:val="24"/>
          <w:szCs w:val="24"/>
          <w:lang w:eastAsia="en-US"/>
        </w:rPr>
        <w:t xml:space="preserve">tate forest institutions of the </w:t>
      </w:r>
      <w:r w:rsidRPr="001C0A46">
        <w:rPr>
          <w:rFonts w:eastAsia="Times New Roman"/>
          <w:sz w:val="24"/>
          <w:szCs w:val="24"/>
          <w:lang w:val="ka-GE" w:eastAsia="en-US"/>
        </w:rPr>
        <w:t>MoENRP</w:t>
      </w:r>
      <w:r w:rsidRPr="001C0A46">
        <w:rPr>
          <w:rFonts w:eastAsia="Times New Roman"/>
          <w:sz w:val="24"/>
          <w:szCs w:val="24"/>
          <w:lang w:val="en-US" w:eastAsia="en-US"/>
        </w:rPr>
        <w:t>, including identified new possible service areas</w:t>
      </w:r>
      <w:r w:rsidRPr="001C0A46">
        <w:rPr>
          <w:rFonts w:eastAsia="Times New Roman"/>
          <w:sz w:val="24"/>
          <w:szCs w:val="24"/>
          <w:lang w:eastAsia="en-US"/>
        </w:rPr>
        <w:t xml:space="preserve"> performed</w:t>
      </w:r>
      <w:r w:rsidR="00E200B0">
        <w:rPr>
          <w:rFonts w:eastAsia="Times New Roman"/>
          <w:sz w:val="24"/>
          <w:szCs w:val="24"/>
          <w:lang w:eastAsia="en-US"/>
        </w:rPr>
        <w:t xml:space="preserve"> </w:t>
      </w:r>
      <w:r w:rsidR="00E200B0" w:rsidRPr="00E200B0">
        <w:rPr>
          <w:rFonts w:eastAsia="Times New Roman"/>
          <w:sz w:val="24"/>
          <w:szCs w:val="24"/>
          <w:lang w:eastAsia="en-US"/>
        </w:rPr>
        <w:t>in close coordination with the Civil Service Bureau that is responsible for overall coordination of human resources management in Georgian public administration</w:t>
      </w:r>
    </w:p>
    <w:p w14:paraId="07F74BD1" w14:textId="77777777" w:rsidR="008F1C6E" w:rsidRDefault="008F1C6E" w:rsidP="00F7041B">
      <w:pPr>
        <w:pStyle w:val="Odlomakpopisa1"/>
        <w:numPr>
          <w:ilvl w:val="0"/>
          <w:numId w:val="2"/>
        </w:numPr>
        <w:ind w:left="993" w:hanging="284"/>
        <w:contextualSpacing w:val="0"/>
        <w:jc w:val="both"/>
        <w:rPr>
          <w:rFonts w:eastAsia="Times New Roman"/>
          <w:sz w:val="24"/>
          <w:szCs w:val="24"/>
          <w:lang w:eastAsia="en-US"/>
        </w:rPr>
      </w:pPr>
      <w:r w:rsidRPr="001C0A46">
        <w:rPr>
          <w:rFonts w:eastAsia="Times New Roman"/>
          <w:sz w:val="24"/>
          <w:szCs w:val="24"/>
          <w:lang w:eastAsia="en-US"/>
        </w:rPr>
        <w:t xml:space="preserve">Study visit to EU MS(s) for </w:t>
      </w:r>
      <w:r w:rsidR="007E58E7" w:rsidRPr="001C0A46">
        <w:rPr>
          <w:rFonts w:eastAsia="Times New Roman"/>
          <w:sz w:val="24"/>
          <w:szCs w:val="24"/>
          <w:lang w:eastAsia="en-US"/>
        </w:rPr>
        <w:t>5</w:t>
      </w:r>
      <w:r w:rsidRPr="001C0A46">
        <w:rPr>
          <w:rFonts w:eastAsia="Times New Roman"/>
          <w:sz w:val="24"/>
          <w:szCs w:val="24"/>
          <w:lang w:eastAsia="en-US"/>
        </w:rPr>
        <w:t xml:space="preserve">employees of FPS/NFA/DES to study the </w:t>
      </w:r>
      <w:r w:rsidR="007E58E7" w:rsidRPr="001C0A46">
        <w:rPr>
          <w:rFonts w:eastAsia="Times New Roman"/>
          <w:sz w:val="24"/>
          <w:szCs w:val="24"/>
          <w:lang w:eastAsia="en-US"/>
        </w:rPr>
        <w:t>deployment</w:t>
      </w:r>
      <w:r w:rsidRPr="001C0A46">
        <w:rPr>
          <w:rFonts w:eastAsia="Times New Roman"/>
          <w:sz w:val="24"/>
          <w:szCs w:val="24"/>
          <w:lang w:eastAsia="en-US"/>
        </w:rPr>
        <w:t xml:space="preserve"> of C&amp;I for SF</w:t>
      </w:r>
      <w:r w:rsidR="007E58E7" w:rsidRPr="001C0A46">
        <w:rPr>
          <w:rFonts w:eastAsia="Times New Roman"/>
          <w:sz w:val="24"/>
          <w:szCs w:val="24"/>
          <w:lang w:eastAsia="en-US"/>
        </w:rPr>
        <w:t>M (Criteria and Indicators for Sustainable Forest M</w:t>
      </w:r>
      <w:r w:rsidRPr="001C0A46">
        <w:rPr>
          <w:rFonts w:eastAsia="Times New Roman"/>
          <w:sz w:val="24"/>
          <w:szCs w:val="24"/>
          <w:lang w:eastAsia="en-US"/>
        </w:rPr>
        <w:t>anagement</w:t>
      </w:r>
      <w:r w:rsidR="007E58E7" w:rsidRPr="001C0A46">
        <w:rPr>
          <w:rFonts w:eastAsia="Times New Roman"/>
          <w:sz w:val="24"/>
          <w:szCs w:val="24"/>
          <w:lang w:eastAsia="en-US"/>
        </w:rPr>
        <w:t>) during the planning and implementation process of forest management</w:t>
      </w:r>
      <w:r w:rsidR="005B1D6B" w:rsidRPr="001C0A46">
        <w:rPr>
          <w:rFonts w:eastAsia="Times New Roman"/>
          <w:sz w:val="24"/>
          <w:szCs w:val="24"/>
          <w:lang w:eastAsia="en-US"/>
        </w:rPr>
        <w:t xml:space="preserve">, as well as, the lessons learned during </w:t>
      </w:r>
      <w:r w:rsidR="00E05940" w:rsidRPr="001C0A46">
        <w:rPr>
          <w:rFonts w:eastAsia="Times New Roman"/>
          <w:sz w:val="24"/>
          <w:szCs w:val="24"/>
          <w:lang w:eastAsia="en-US"/>
        </w:rPr>
        <w:t>the forest management planning</w:t>
      </w:r>
      <w:r w:rsidR="002A588E">
        <w:rPr>
          <w:rFonts w:eastAsia="Times New Roman"/>
          <w:sz w:val="24"/>
          <w:szCs w:val="24"/>
          <w:lang w:eastAsia="en-US"/>
        </w:rPr>
        <w:t>, performed and study visit report drafted</w:t>
      </w:r>
      <w:r w:rsidR="00E05940">
        <w:rPr>
          <w:rFonts w:eastAsia="Times New Roman"/>
          <w:sz w:val="24"/>
          <w:szCs w:val="24"/>
          <w:lang w:eastAsia="en-US"/>
        </w:rPr>
        <w:t xml:space="preserve"> </w:t>
      </w:r>
      <w:r w:rsidR="007E58E7">
        <w:rPr>
          <w:rFonts w:eastAsia="Times New Roman"/>
          <w:sz w:val="24"/>
          <w:szCs w:val="24"/>
          <w:lang w:eastAsia="en-US"/>
        </w:rPr>
        <w:t xml:space="preserve">  </w:t>
      </w:r>
      <w:r>
        <w:rPr>
          <w:rFonts w:eastAsia="Times New Roman"/>
          <w:sz w:val="24"/>
          <w:szCs w:val="24"/>
          <w:lang w:eastAsia="en-US"/>
        </w:rPr>
        <w:t xml:space="preserve">     </w:t>
      </w:r>
    </w:p>
    <w:p w14:paraId="35243E55" w14:textId="77777777" w:rsidR="00F7041B" w:rsidRPr="009557CE" w:rsidRDefault="00F7041B" w:rsidP="00F7041B">
      <w:pPr>
        <w:pStyle w:val="Odlomakpopisa1"/>
        <w:numPr>
          <w:ilvl w:val="0"/>
          <w:numId w:val="2"/>
        </w:numPr>
        <w:ind w:left="993" w:hanging="284"/>
        <w:contextualSpacing w:val="0"/>
        <w:jc w:val="both"/>
        <w:rPr>
          <w:rFonts w:eastAsia="Times New Roman"/>
          <w:sz w:val="24"/>
          <w:szCs w:val="24"/>
          <w:lang w:eastAsia="en-US"/>
        </w:rPr>
      </w:pPr>
      <w:r>
        <w:rPr>
          <w:rFonts w:eastAsia="Times New Roman"/>
          <w:sz w:val="24"/>
          <w:szCs w:val="24"/>
          <w:lang w:eastAsia="en-US"/>
        </w:rPr>
        <w:t>Assessment report with proposals and recommendations on possible restructuring of mission statutes and respective institutional adjustments for State forest institutions</w:t>
      </w:r>
      <w:r w:rsidR="00E200B0">
        <w:rPr>
          <w:rFonts w:eastAsia="Times New Roman"/>
          <w:sz w:val="24"/>
          <w:szCs w:val="24"/>
          <w:lang w:eastAsia="en-US"/>
        </w:rPr>
        <w:t>, accountability lines between institutions</w:t>
      </w:r>
      <w:r>
        <w:rPr>
          <w:rFonts w:eastAsia="Times New Roman"/>
          <w:sz w:val="24"/>
          <w:szCs w:val="24"/>
          <w:lang w:eastAsia="en-US"/>
        </w:rPr>
        <w:t xml:space="preserve"> </w:t>
      </w:r>
      <w:r>
        <w:rPr>
          <w:rFonts w:eastAsia="Times New Roman"/>
          <w:sz w:val="24"/>
          <w:szCs w:val="24"/>
          <w:lang w:val="en-US" w:eastAsia="en-US"/>
        </w:rPr>
        <w:t xml:space="preserve">based on the EU MS(s) best practice, applicable for Georgia provided, </w:t>
      </w:r>
      <w:r w:rsidRPr="00A0795C">
        <w:rPr>
          <w:rFonts w:eastAsia="Times New Roman"/>
          <w:sz w:val="24"/>
          <w:szCs w:val="24"/>
          <w:lang w:val="en-US" w:eastAsia="en-US"/>
        </w:rPr>
        <w:t>allowing the implementation of National Forest Concept</w:t>
      </w:r>
      <w:r>
        <w:rPr>
          <w:rFonts w:eastAsia="Times New Roman"/>
          <w:sz w:val="24"/>
          <w:szCs w:val="24"/>
          <w:lang w:val="en-US" w:eastAsia="en-US"/>
        </w:rPr>
        <w:t>, as well</w:t>
      </w:r>
      <w:r w:rsidR="006412CA">
        <w:rPr>
          <w:rFonts w:eastAsia="Times New Roman"/>
          <w:sz w:val="24"/>
          <w:szCs w:val="24"/>
          <w:lang w:val="en-US" w:eastAsia="en-US"/>
        </w:rPr>
        <w:t xml:space="preserve"> as</w:t>
      </w:r>
      <w:r>
        <w:rPr>
          <w:rFonts w:eastAsia="Times New Roman"/>
          <w:sz w:val="24"/>
          <w:szCs w:val="24"/>
          <w:lang w:val="en-US" w:eastAsia="en-US"/>
        </w:rPr>
        <w:t xml:space="preserve"> addressing the internationally agreed commitments</w:t>
      </w:r>
    </w:p>
    <w:p w14:paraId="4A781F91" w14:textId="77777777" w:rsidR="00F7041B" w:rsidRPr="00B241E9" w:rsidRDefault="00F7041B" w:rsidP="00F7041B">
      <w:pPr>
        <w:pStyle w:val="Odlomakpopisa1"/>
        <w:numPr>
          <w:ilvl w:val="0"/>
          <w:numId w:val="2"/>
        </w:numPr>
        <w:spacing w:after="240"/>
        <w:ind w:left="994" w:hanging="288"/>
        <w:contextualSpacing w:val="0"/>
        <w:jc w:val="both"/>
        <w:rPr>
          <w:rFonts w:eastAsia="Times New Roman"/>
          <w:sz w:val="24"/>
          <w:szCs w:val="24"/>
          <w:lang w:eastAsia="en-US"/>
        </w:rPr>
      </w:pPr>
      <w:r>
        <w:rPr>
          <w:rFonts w:eastAsia="Times New Roman"/>
          <w:sz w:val="24"/>
          <w:szCs w:val="24"/>
          <w:lang w:eastAsia="en-US"/>
        </w:rPr>
        <w:t>Holistic plan</w:t>
      </w:r>
      <w:r>
        <w:rPr>
          <w:rFonts w:eastAsia="Times New Roman"/>
          <w:sz w:val="24"/>
          <w:szCs w:val="24"/>
          <w:lang w:val="en-US" w:eastAsia="en-US"/>
        </w:rPr>
        <w:t xml:space="preserve"> for the development of the institutions, including a required budget, technical measures and respective time-frame elaborated/provided </w:t>
      </w:r>
      <w:r w:rsidR="002A588E">
        <w:rPr>
          <w:rFonts w:eastAsia="Times New Roman"/>
          <w:sz w:val="24"/>
          <w:szCs w:val="24"/>
          <w:lang w:val="en-US" w:eastAsia="en-US"/>
        </w:rPr>
        <w:t>and discussed with relevant authorities</w:t>
      </w:r>
    </w:p>
    <w:p w14:paraId="7D5FCB99" w14:textId="6851A7B9" w:rsidR="00B241E9" w:rsidRDefault="00B241E9" w:rsidP="00B241E9">
      <w:pPr>
        <w:pStyle w:val="Odlomakpopisa1"/>
        <w:spacing w:after="240"/>
        <w:contextualSpacing w:val="0"/>
        <w:jc w:val="both"/>
        <w:rPr>
          <w:rFonts w:eastAsia="Times New Roman"/>
          <w:sz w:val="24"/>
          <w:szCs w:val="24"/>
          <w:lang w:eastAsia="en-US"/>
        </w:rPr>
      </w:pPr>
      <w:r>
        <w:rPr>
          <w:rFonts w:eastAsia="Times New Roman"/>
          <w:sz w:val="24"/>
          <w:szCs w:val="24"/>
          <w:lang w:eastAsia="en-US"/>
        </w:rPr>
        <w:t>Result 2.2 Experience and knowledge of State forest institutions to successfully carry out duties in regards to legal harvest and trade of timber and non-ti</w:t>
      </w:r>
      <w:r w:rsidR="00F16D95">
        <w:rPr>
          <w:rFonts w:eastAsia="Times New Roman"/>
          <w:sz w:val="24"/>
          <w:szCs w:val="24"/>
          <w:lang w:eastAsia="en-US"/>
        </w:rPr>
        <w:t>mber forest products reinforced.</w:t>
      </w:r>
    </w:p>
    <w:p w14:paraId="1F9C5474" w14:textId="77777777" w:rsidR="00F16D95" w:rsidRDefault="00F16D95" w:rsidP="00F16D95">
      <w:pPr>
        <w:widowControl w:val="0"/>
        <w:autoSpaceDE w:val="0"/>
        <w:spacing w:before="4"/>
        <w:ind w:left="709"/>
        <w:jc w:val="both"/>
        <w:rPr>
          <w:lang w:val="en-GB"/>
        </w:rPr>
      </w:pPr>
      <w:r w:rsidRPr="0049339F">
        <w:rPr>
          <w:lang w:val="en-GB"/>
        </w:rPr>
        <w:lastRenderedPageBreak/>
        <w:t>Indicators of achievement:</w:t>
      </w:r>
    </w:p>
    <w:p w14:paraId="5F12A930" w14:textId="77777777" w:rsidR="00813AEC" w:rsidRDefault="00813AEC" w:rsidP="00F16D95">
      <w:pPr>
        <w:pStyle w:val="Odlomakpopisa1"/>
        <w:numPr>
          <w:ilvl w:val="0"/>
          <w:numId w:val="26"/>
        </w:numPr>
        <w:ind w:left="993" w:hanging="284"/>
        <w:contextualSpacing w:val="0"/>
        <w:jc w:val="both"/>
        <w:rPr>
          <w:rFonts w:eastAsia="Times New Roman"/>
          <w:sz w:val="24"/>
          <w:szCs w:val="24"/>
          <w:lang w:eastAsia="en-US"/>
        </w:rPr>
      </w:pPr>
      <w:r>
        <w:rPr>
          <w:rFonts w:eastAsia="Times New Roman"/>
          <w:sz w:val="24"/>
          <w:szCs w:val="24"/>
          <w:lang w:eastAsia="en-US"/>
        </w:rPr>
        <w:t>Gap analysis of existing procedures in managing legal harvest and trade of timber and non-timber forest products conducted and recommendations for improvement prepared</w:t>
      </w:r>
    </w:p>
    <w:p w14:paraId="69F172F9" w14:textId="77777777" w:rsidR="00813AEC" w:rsidRDefault="00813AEC" w:rsidP="00F16D95">
      <w:pPr>
        <w:pStyle w:val="Odlomakpopisa1"/>
        <w:numPr>
          <w:ilvl w:val="0"/>
          <w:numId w:val="26"/>
        </w:numPr>
        <w:ind w:left="993" w:hanging="284"/>
        <w:contextualSpacing w:val="0"/>
        <w:jc w:val="both"/>
        <w:rPr>
          <w:rFonts w:eastAsia="Times New Roman"/>
          <w:sz w:val="24"/>
          <w:szCs w:val="24"/>
          <w:lang w:eastAsia="en-US"/>
        </w:rPr>
      </w:pPr>
      <w:r>
        <w:rPr>
          <w:rFonts w:eastAsia="Times New Roman"/>
          <w:sz w:val="24"/>
          <w:szCs w:val="24"/>
          <w:lang w:eastAsia="en-US"/>
        </w:rPr>
        <w:t>A workshop on</w:t>
      </w:r>
      <w:r w:rsidR="00D75407">
        <w:rPr>
          <w:rFonts w:eastAsia="Times New Roman"/>
          <w:sz w:val="24"/>
          <w:szCs w:val="24"/>
          <w:lang w:eastAsia="en-US"/>
        </w:rPr>
        <w:t xml:space="preserve"> EU</w:t>
      </w:r>
      <w:r>
        <w:rPr>
          <w:rFonts w:eastAsia="Times New Roman"/>
          <w:sz w:val="24"/>
          <w:szCs w:val="24"/>
          <w:lang w:eastAsia="en-US"/>
        </w:rPr>
        <w:t xml:space="preserve"> Timber Regulation for employees of State Forest Institutions organised </w:t>
      </w:r>
    </w:p>
    <w:p w14:paraId="6ED4A0CE" w14:textId="386B853C" w:rsidR="00B241E9" w:rsidRDefault="00813AEC" w:rsidP="00F16D95">
      <w:pPr>
        <w:pStyle w:val="Odlomakpopisa1"/>
        <w:numPr>
          <w:ilvl w:val="0"/>
          <w:numId w:val="26"/>
        </w:numPr>
        <w:ind w:left="993" w:hanging="284"/>
        <w:contextualSpacing w:val="0"/>
        <w:jc w:val="both"/>
        <w:rPr>
          <w:rFonts w:eastAsia="Times New Roman"/>
          <w:sz w:val="24"/>
          <w:szCs w:val="24"/>
          <w:lang w:eastAsia="en-US"/>
        </w:rPr>
      </w:pPr>
      <w:r>
        <w:rPr>
          <w:rFonts w:eastAsia="Times New Roman"/>
          <w:sz w:val="24"/>
          <w:szCs w:val="24"/>
          <w:lang w:eastAsia="en-US"/>
        </w:rPr>
        <w:t xml:space="preserve">Study visit </w:t>
      </w:r>
      <w:r w:rsidRPr="00813AEC">
        <w:rPr>
          <w:rFonts w:eastAsia="Times New Roman"/>
          <w:sz w:val="24"/>
          <w:szCs w:val="24"/>
          <w:lang w:eastAsia="en-US"/>
        </w:rPr>
        <w:t xml:space="preserve">to EU MS(s) for </w:t>
      </w:r>
      <w:r w:rsidR="00FE270A">
        <w:rPr>
          <w:rFonts w:eastAsia="Times New Roman"/>
          <w:sz w:val="24"/>
          <w:szCs w:val="24"/>
          <w:lang w:eastAsia="en-US"/>
        </w:rPr>
        <w:t xml:space="preserve">4 </w:t>
      </w:r>
      <w:r w:rsidRPr="00813AEC">
        <w:rPr>
          <w:rFonts w:eastAsia="Times New Roman"/>
          <w:sz w:val="24"/>
          <w:szCs w:val="24"/>
          <w:lang w:eastAsia="en-US"/>
        </w:rPr>
        <w:t xml:space="preserve">employees of FPS/NFA/DES to </w:t>
      </w:r>
      <w:r>
        <w:rPr>
          <w:rFonts w:eastAsia="Times New Roman"/>
          <w:sz w:val="24"/>
          <w:szCs w:val="24"/>
          <w:lang w:eastAsia="en-US"/>
        </w:rPr>
        <w:t xml:space="preserve">get acquainted with the European best practice in implementation of the </w:t>
      </w:r>
      <w:r w:rsidR="006412CA">
        <w:rPr>
          <w:rFonts w:eastAsia="Times New Roman"/>
          <w:sz w:val="24"/>
          <w:szCs w:val="24"/>
          <w:lang w:eastAsia="en-US"/>
        </w:rPr>
        <w:t xml:space="preserve">EU </w:t>
      </w:r>
      <w:r>
        <w:rPr>
          <w:rFonts w:eastAsia="Times New Roman"/>
          <w:sz w:val="24"/>
          <w:szCs w:val="24"/>
          <w:lang w:eastAsia="en-US"/>
        </w:rPr>
        <w:t xml:space="preserve">Timber Regulation </w:t>
      </w:r>
      <w:r w:rsidR="009F71E5">
        <w:rPr>
          <w:rFonts w:eastAsia="Times New Roman"/>
          <w:sz w:val="24"/>
          <w:szCs w:val="24"/>
          <w:lang w:eastAsia="en-US"/>
        </w:rPr>
        <w:t>organised and study visit report drafted</w:t>
      </w:r>
      <w:r>
        <w:rPr>
          <w:rFonts w:eastAsia="Times New Roman"/>
          <w:sz w:val="24"/>
          <w:szCs w:val="24"/>
          <w:lang w:eastAsia="en-US"/>
        </w:rPr>
        <w:t xml:space="preserve">    </w:t>
      </w:r>
    </w:p>
    <w:p w14:paraId="5CDC2C5C" w14:textId="77777777" w:rsidR="00F7041B" w:rsidRDefault="00F7041B" w:rsidP="00F7041B">
      <w:pPr>
        <w:widowControl w:val="0"/>
        <w:autoSpaceDE w:val="0"/>
        <w:spacing w:before="4"/>
        <w:ind w:left="709"/>
        <w:jc w:val="both"/>
        <w:rPr>
          <w:lang w:val="en-GB"/>
        </w:rPr>
      </w:pPr>
    </w:p>
    <w:p w14:paraId="059EB2E5" w14:textId="0FE32F02" w:rsidR="00F7041B" w:rsidRPr="001C0A46" w:rsidRDefault="00F7041B" w:rsidP="00F7041B">
      <w:pPr>
        <w:widowControl w:val="0"/>
        <w:autoSpaceDE w:val="0"/>
        <w:spacing w:after="240"/>
        <w:ind w:left="709"/>
        <w:jc w:val="both"/>
        <w:rPr>
          <w:lang w:val="en-GB"/>
        </w:rPr>
      </w:pPr>
      <w:r>
        <w:rPr>
          <w:lang w:val="en-GB"/>
        </w:rPr>
        <w:t>Result 2.</w:t>
      </w:r>
      <w:r w:rsidR="000B1259">
        <w:rPr>
          <w:lang w:val="en-GB"/>
        </w:rPr>
        <w:t>3</w:t>
      </w:r>
      <w:r w:rsidRPr="00F251DF">
        <w:rPr>
          <w:lang w:val="en-GB"/>
        </w:rPr>
        <w:t>:</w:t>
      </w:r>
      <w:r>
        <w:rPr>
          <w:lang w:val="en-GB"/>
        </w:rPr>
        <w:t xml:space="preserve"> </w:t>
      </w:r>
      <w:r w:rsidR="007746D8" w:rsidRPr="001C0A46">
        <w:rPr>
          <w:lang w:val="en-GB"/>
        </w:rPr>
        <w:t>Development of detailed concept of State Forest Enterprise for managing the state forests</w:t>
      </w:r>
      <w:r w:rsidRPr="001C0A46">
        <w:rPr>
          <w:lang w:val="en-GB"/>
        </w:rPr>
        <w:t xml:space="preserve"> </w:t>
      </w:r>
    </w:p>
    <w:p w14:paraId="3441BD21" w14:textId="77777777" w:rsidR="00F7041B" w:rsidRPr="001C0A46" w:rsidRDefault="00F7041B" w:rsidP="00F7041B">
      <w:pPr>
        <w:widowControl w:val="0"/>
        <w:autoSpaceDE w:val="0"/>
        <w:spacing w:before="4"/>
        <w:ind w:left="709"/>
        <w:jc w:val="both"/>
        <w:rPr>
          <w:lang w:val="en-GB"/>
        </w:rPr>
      </w:pPr>
      <w:r w:rsidRPr="001C0A46">
        <w:rPr>
          <w:lang w:val="en-GB"/>
        </w:rPr>
        <w:t>Indicators of achievement:</w:t>
      </w:r>
    </w:p>
    <w:p w14:paraId="59016ED5" w14:textId="77777777" w:rsidR="00F7041B" w:rsidRPr="001C0A46" w:rsidRDefault="00F7041B" w:rsidP="00F7041B">
      <w:pPr>
        <w:pStyle w:val="Odlomakpopisa1"/>
        <w:numPr>
          <w:ilvl w:val="0"/>
          <w:numId w:val="2"/>
        </w:numPr>
        <w:ind w:left="993" w:hanging="284"/>
        <w:contextualSpacing w:val="0"/>
        <w:jc w:val="both"/>
        <w:rPr>
          <w:sz w:val="24"/>
          <w:szCs w:val="24"/>
        </w:rPr>
      </w:pPr>
      <w:r w:rsidRPr="001C0A46">
        <w:rPr>
          <w:sz w:val="24"/>
          <w:szCs w:val="24"/>
        </w:rPr>
        <w:t>Rel</w:t>
      </w:r>
      <w:r w:rsidR="00966B3F" w:rsidRPr="001C0A46">
        <w:rPr>
          <w:sz w:val="24"/>
          <w:szCs w:val="24"/>
        </w:rPr>
        <w:t>evant fields of collaboration arrangements (e</w:t>
      </w:r>
      <w:r w:rsidRPr="001C0A46">
        <w:rPr>
          <w:sz w:val="24"/>
          <w:szCs w:val="24"/>
        </w:rPr>
        <w:t>.g</w:t>
      </w:r>
      <w:r w:rsidR="00966B3F" w:rsidRPr="001C0A46">
        <w:rPr>
          <w:sz w:val="24"/>
          <w:szCs w:val="24"/>
        </w:rPr>
        <w:t>. a</w:t>
      </w:r>
      <w:r w:rsidRPr="001C0A46">
        <w:rPr>
          <w:sz w:val="24"/>
          <w:szCs w:val="24"/>
        </w:rPr>
        <w:t>ssistance in forming an enterprise for selected forest district</w:t>
      </w:r>
      <w:r w:rsidR="00966B3F" w:rsidRPr="001C0A46">
        <w:rPr>
          <w:sz w:val="24"/>
          <w:szCs w:val="24"/>
        </w:rPr>
        <w:t>(s)</w:t>
      </w:r>
      <w:r w:rsidRPr="001C0A46">
        <w:rPr>
          <w:sz w:val="24"/>
          <w:szCs w:val="24"/>
        </w:rPr>
        <w:t xml:space="preserve">; </w:t>
      </w:r>
      <w:r w:rsidR="00966B3F" w:rsidRPr="001C0A46">
        <w:rPr>
          <w:sz w:val="24"/>
          <w:szCs w:val="24"/>
        </w:rPr>
        <w:t xml:space="preserve">Establishing the application of </w:t>
      </w:r>
      <w:r w:rsidRPr="001C0A46">
        <w:rPr>
          <w:sz w:val="24"/>
          <w:szCs w:val="24"/>
        </w:rPr>
        <w:t xml:space="preserve">Criteria, </w:t>
      </w:r>
      <w:r w:rsidR="00966B3F" w:rsidRPr="001C0A46">
        <w:rPr>
          <w:sz w:val="24"/>
          <w:szCs w:val="24"/>
        </w:rPr>
        <w:t>Indicators and V</w:t>
      </w:r>
      <w:r w:rsidRPr="001C0A46">
        <w:rPr>
          <w:sz w:val="24"/>
          <w:szCs w:val="24"/>
        </w:rPr>
        <w:t>erifiers for SFM</w:t>
      </w:r>
      <w:r w:rsidR="00966B3F" w:rsidRPr="001C0A46">
        <w:rPr>
          <w:sz w:val="24"/>
          <w:szCs w:val="24"/>
        </w:rPr>
        <w:t xml:space="preserve">, on selected districts) </w:t>
      </w:r>
      <w:r w:rsidRPr="001C0A46">
        <w:rPr>
          <w:sz w:val="24"/>
          <w:szCs w:val="24"/>
        </w:rPr>
        <w:t xml:space="preserve">between the </w:t>
      </w:r>
      <w:r w:rsidRPr="001C0A46">
        <w:rPr>
          <w:sz w:val="24"/>
          <w:szCs w:val="24"/>
          <w:lang w:val="ka-GE"/>
        </w:rPr>
        <w:t>MoENRP</w:t>
      </w:r>
      <w:r w:rsidRPr="001C0A46">
        <w:rPr>
          <w:sz w:val="24"/>
          <w:szCs w:val="24"/>
        </w:rPr>
        <w:t xml:space="preserve"> with EU MS(s)</w:t>
      </w:r>
      <w:r w:rsidR="00966B3F" w:rsidRPr="001C0A46">
        <w:rPr>
          <w:sz w:val="24"/>
          <w:szCs w:val="24"/>
        </w:rPr>
        <w:t xml:space="preserve"> relevant organisations </w:t>
      </w:r>
      <w:r w:rsidRPr="001C0A46">
        <w:rPr>
          <w:sz w:val="24"/>
          <w:szCs w:val="24"/>
        </w:rPr>
        <w:t>organized and supported</w:t>
      </w:r>
      <w:r w:rsidR="00966B3F" w:rsidRPr="001C0A46">
        <w:rPr>
          <w:sz w:val="24"/>
          <w:szCs w:val="24"/>
        </w:rPr>
        <w:t xml:space="preserve"> </w:t>
      </w:r>
    </w:p>
    <w:p w14:paraId="2705C509" w14:textId="77777777" w:rsidR="00F7041B" w:rsidRPr="001C0A46" w:rsidRDefault="009575BE" w:rsidP="00F7041B">
      <w:pPr>
        <w:pStyle w:val="Odlomakpopisa1"/>
        <w:numPr>
          <w:ilvl w:val="0"/>
          <w:numId w:val="2"/>
        </w:numPr>
        <w:ind w:left="994" w:hanging="288"/>
        <w:contextualSpacing w:val="0"/>
        <w:jc w:val="both"/>
        <w:rPr>
          <w:sz w:val="24"/>
          <w:szCs w:val="24"/>
        </w:rPr>
      </w:pPr>
      <w:r w:rsidRPr="001C0A46">
        <w:rPr>
          <w:sz w:val="24"/>
          <w:szCs w:val="24"/>
        </w:rPr>
        <w:t xml:space="preserve">Sharing/introducing </w:t>
      </w:r>
      <w:r w:rsidR="00F7041B" w:rsidRPr="001C0A46">
        <w:rPr>
          <w:sz w:val="24"/>
          <w:szCs w:val="24"/>
        </w:rPr>
        <w:t xml:space="preserve">of EU MS(s) best practice/approaches on management of forests under different property/ownership schemes (state forest enterprise, municipality, private) conducted and a report with recommendations and proposals on applicable arrangements for Georgia provided </w:t>
      </w:r>
    </w:p>
    <w:p w14:paraId="2364B413" w14:textId="77777777" w:rsidR="00F7041B" w:rsidRPr="001C0A46" w:rsidRDefault="00F7041B" w:rsidP="00F7041B">
      <w:pPr>
        <w:pStyle w:val="Odlomakpopisa1"/>
        <w:numPr>
          <w:ilvl w:val="0"/>
          <w:numId w:val="2"/>
        </w:numPr>
        <w:ind w:left="994" w:hanging="288"/>
        <w:contextualSpacing w:val="0"/>
        <w:jc w:val="both"/>
        <w:rPr>
          <w:sz w:val="24"/>
          <w:szCs w:val="24"/>
        </w:rPr>
      </w:pPr>
      <w:r w:rsidRPr="001C0A46">
        <w:rPr>
          <w:sz w:val="24"/>
          <w:szCs w:val="24"/>
        </w:rPr>
        <w:t xml:space="preserve">Study visit to </w:t>
      </w:r>
      <w:r w:rsidR="00621043" w:rsidRPr="001C0A46">
        <w:rPr>
          <w:sz w:val="24"/>
          <w:szCs w:val="24"/>
        </w:rPr>
        <w:t xml:space="preserve">EU MS(s) </w:t>
      </w:r>
      <w:r w:rsidRPr="001C0A46">
        <w:rPr>
          <w:sz w:val="24"/>
          <w:szCs w:val="24"/>
        </w:rPr>
        <w:t xml:space="preserve">for </w:t>
      </w:r>
      <w:r w:rsidRPr="001C0A46">
        <w:rPr>
          <w:sz w:val="24"/>
          <w:szCs w:val="24"/>
          <w:lang w:val="ka-GE"/>
        </w:rPr>
        <w:t>MoENRP</w:t>
      </w:r>
      <w:r w:rsidRPr="001C0A46">
        <w:rPr>
          <w:sz w:val="24"/>
          <w:szCs w:val="24"/>
        </w:rPr>
        <w:t xml:space="preserve"> </w:t>
      </w:r>
      <w:r w:rsidR="007D5DA4" w:rsidRPr="001C0A46">
        <w:rPr>
          <w:sz w:val="24"/>
          <w:szCs w:val="24"/>
        </w:rPr>
        <w:t xml:space="preserve">5 </w:t>
      </w:r>
      <w:r w:rsidRPr="001C0A46">
        <w:rPr>
          <w:sz w:val="24"/>
          <w:szCs w:val="24"/>
        </w:rPr>
        <w:t>representatives to examine the best practice of institutional and regulatory frameworks</w:t>
      </w:r>
      <w:r w:rsidR="000E7DE1" w:rsidRPr="001C0A46">
        <w:rPr>
          <w:sz w:val="24"/>
          <w:szCs w:val="24"/>
        </w:rPr>
        <w:t xml:space="preserve"> regarding the design of State forest enterprise </w:t>
      </w:r>
      <w:r w:rsidRPr="001C0A46">
        <w:rPr>
          <w:sz w:val="24"/>
          <w:szCs w:val="24"/>
        </w:rPr>
        <w:t>relevant for Georgia conducted, and a study</w:t>
      </w:r>
      <w:r w:rsidR="00830237" w:rsidRPr="001C0A46">
        <w:rPr>
          <w:sz w:val="24"/>
          <w:szCs w:val="24"/>
        </w:rPr>
        <w:t xml:space="preserve"> visit</w:t>
      </w:r>
      <w:r w:rsidRPr="001C0A46">
        <w:rPr>
          <w:sz w:val="24"/>
          <w:szCs w:val="24"/>
        </w:rPr>
        <w:t xml:space="preserve"> report provided</w:t>
      </w:r>
    </w:p>
    <w:p w14:paraId="32C2AE42" w14:textId="449AD04F" w:rsidR="00F7041B" w:rsidRPr="00F16D95" w:rsidRDefault="00F7041B" w:rsidP="00F16D95">
      <w:pPr>
        <w:pStyle w:val="Odlomakpopisa1"/>
        <w:numPr>
          <w:ilvl w:val="0"/>
          <w:numId w:val="2"/>
        </w:numPr>
        <w:spacing w:after="120"/>
        <w:ind w:left="994" w:hanging="288"/>
        <w:contextualSpacing w:val="0"/>
        <w:jc w:val="both"/>
        <w:rPr>
          <w:sz w:val="24"/>
          <w:szCs w:val="24"/>
        </w:rPr>
      </w:pPr>
      <w:r w:rsidRPr="001C0A46">
        <w:rPr>
          <w:sz w:val="24"/>
          <w:szCs w:val="24"/>
        </w:rPr>
        <w:t xml:space="preserve">Workshop for introducing the report results for discussion at managerial/high level conducted </w:t>
      </w:r>
    </w:p>
    <w:p w14:paraId="71A3E4C1" w14:textId="198F1BE6" w:rsidR="00F7041B" w:rsidRPr="00F544AF" w:rsidRDefault="00F7041B" w:rsidP="00F7041B">
      <w:pPr>
        <w:widowControl w:val="0"/>
        <w:autoSpaceDE w:val="0"/>
        <w:spacing w:before="4" w:after="120"/>
        <w:ind w:left="720"/>
        <w:jc w:val="both"/>
        <w:rPr>
          <w:lang w:val="en-GB"/>
        </w:rPr>
      </w:pPr>
      <w:r w:rsidRPr="00F544AF">
        <w:rPr>
          <w:lang w:val="en-GB"/>
        </w:rPr>
        <w:t>Result 2.</w:t>
      </w:r>
      <w:r w:rsidR="000B1259">
        <w:rPr>
          <w:lang w:val="en-GB"/>
        </w:rPr>
        <w:t>4</w:t>
      </w:r>
      <w:r w:rsidRPr="00F544AF">
        <w:rPr>
          <w:lang w:val="en-GB"/>
        </w:rPr>
        <w:t xml:space="preserve">: Training needs assessment of the state forest institutions under the </w:t>
      </w:r>
      <w:r w:rsidR="00A27A38">
        <w:rPr>
          <w:lang w:val="ka-GE"/>
        </w:rPr>
        <w:t>MoENRP</w:t>
      </w:r>
      <w:r w:rsidR="00A27A38">
        <w:t xml:space="preserve"> accomplished  </w:t>
      </w:r>
      <w:r w:rsidR="00A27A38">
        <w:rPr>
          <w:lang w:val="en-GB"/>
        </w:rPr>
        <w:t xml:space="preserve">  </w:t>
      </w:r>
    </w:p>
    <w:p w14:paraId="378BA498" w14:textId="77777777" w:rsidR="00F7041B" w:rsidRPr="00F544AF" w:rsidRDefault="00A27A38" w:rsidP="00F7041B">
      <w:pPr>
        <w:widowControl w:val="0"/>
        <w:autoSpaceDE w:val="0"/>
        <w:spacing w:before="4"/>
        <w:ind w:left="709"/>
        <w:jc w:val="both"/>
        <w:rPr>
          <w:lang w:val="en-GB"/>
        </w:rPr>
      </w:pPr>
      <w:r>
        <w:rPr>
          <w:lang w:val="en-GB"/>
        </w:rPr>
        <w:t>Indicators of achievement:</w:t>
      </w:r>
    </w:p>
    <w:p w14:paraId="03362507" w14:textId="77777777" w:rsidR="00152D32" w:rsidRDefault="00A27A38" w:rsidP="00D151A0">
      <w:pPr>
        <w:pStyle w:val="Odlomakpopisa1"/>
        <w:numPr>
          <w:ilvl w:val="0"/>
          <w:numId w:val="2"/>
        </w:numPr>
        <w:ind w:hanging="284"/>
        <w:contextualSpacing w:val="0"/>
        <w:jc w:val="both"/>
        <w:rPr>
          <w:sz w:val="24"/>
          <w:szCs w:val="24"/>
        </w:rPr>
      </w:pPr>
      <w:r>
        <w:rPr>
          <w:sz w:val="24"/>
          <w:szCs w:val="24"/>
        </w:rPr>
        <w:t xml:space="preserve">Evaluation of capacity, skills and training needs of the state forest institutions staff under the </w:t>
      </w:r>
      <w:r w:rsidR="00F7041B" w:rsidRPr="00F544AF">
        <w:rPr>
          <w:sz w:val="24"/>
          <w:szCs w:val="24"/>
          <w:lang w:val="ka-GE"/>
        </w:rPr>
        <w:t>MoENRP</w:t>
      </w:r>
      <w:r w:rsidR="00F7041B" w:rsidRPr="00F544AF">
        <w:rPr>
          <w:sz w:val="24"/>
          <w:szCs w:val="24"/>
          <w:lang w:val="en-US"/>
        </w:rPr>
        <w:t xml:space="preserve"> performed</w:t>
      </w:r>
    </w:p>
    <w:p w14:paraId="4F372DCC" w14:textId="222DF490" w:rsidR="00F7041B" w:rsidRPr="00F544AF" w:rsidRDefault="009C33F3" w:rsidP="00383A2B">
      <w:pPr>
        <w:pStyle w:val="Odlomakpopisa1"/>
        <w:numPr>
          <w:ilvl w:val="0"/>
          <w:numId w:val="2"/>
        </w:numPr>
        <w:contextualSpacing w:val="0"/>
        <w:jc w:val="both"/>
        <w:rPr>
          <w:sz w:val="24"/>
          <w:szCs w:val="24"/>
        </w:rPr>
      </w:pPr>
      <w:r w:rsidRPr="00F544AF">
        <w:rPr>
          <w:sz w:val="24"/>
          <w:szCs w:val="24"/>
          <w:lang w:val="en-US"/>
        </w:rPr>
        <w:t xml:space="preserve">Relevant </w:t>
      </w:r>
      <w:r w:rsidR="004B7DD3" w:rsidRPr="00F544AF">
        <w:rPr>
          <w:sz w:val="24"/>
          <w:szCs w:val="24"/>
          <w:lang w:val="en-US"/>
        </w:rPr>
        <w:t xml:space="preserve">tailor made </w:t>
      </w:r>
      <w:r w:rsidRPr="00F544AF">
        <w:rPr>
          <w:sz w:val="24"/>
          <w:szCs w:val="24"/>
          <w:lang w:val="en-US"/>
        </w:rPr>
        <w:t>training material</w:t>
      </w:r>
      <w:r w:rsidR="00FE6310" w:rsidRPr="00F544AF">
        <w:rPr>
          <w:sz w:val="24"/>
          <w:szCs w:val="24"/>
          <w:lang w:val="en-US"/>
        </w:rPr>
        <w:t>s</w:t>
      </w:r>
      <w:r w:rsidR="00855877">
        <w:rPr>
          <w:sz w:val="24"/>
          <w:szCs w:val="24"/>
          <w:lang w:val="en-US"/>
        </w:rPr>
        <w:t>,</w:t>
      </w:r>
      <w:r w:rsidR="00FE6310" w:rsidRPr="00F544AF">
        <w:rPr>
          <w:sz w:val="24"/>
          <w:szCs w:val="24"/>
          <w:lang w:val="en-US"/>
        </w:rPr>
        <w:t xml:space="preserve"> </w:t>
      </w:r>
      <w:r w:rsidR="00C15AF6" w:rsidRPr="00F544AF">
        <w:rPr>
          <w:sz w:val="24"/>
          <w:szCs w:val="24"/>
          <w:lang w:val="en-US"/>
        </w:rPr>
        <w:t>courses</w:t>
      </w:r>
      <w:r w:rsidR="004B7DD3" w:rsidRPr="00F544AF">
        <w:rPr>
          <w:sz w:val="24"/>
          <w:szCs w:val="24"/>
          <w:lang w:val="en-US"/>
        </w:rPr>
        <w:t xml:space="preserve"> </w:t>
      </w:r>
      <w:r w:rsidRPr="00F544AF">
        <w:rPr>
          <w:sz w:val="24"/>
          <w:szCs w:val="24"/>
          <w:lang w:val="en-US"/>
        </w:rPr>
        <w:t xml:space="preserve">developed </w:t>
      </w:r>
      <w:r w:rsidR="004B7DD3" w:rsidRPr="00F544AF">
        <w:rPr>
          <w:sz w:val="24"/>
          <w:szCs w:val="24"/>
          <w:lang w:val="en-US"/>
        </w:rPr>
        <w:t xml:space="preserve">taking into account the  </w:t>
      </w:r>
      <w:r w:rsidR="00F7041B" w:rsidRPr="00F544AF">
        <w:rPr>
          <w:sz w:val="24"/>
          <w:szCs w:val="24"/>
          <w:lang w:val="en-US"/>
        </w:rPr>
        <w:t>existing courses and training</w:t>
      </w:r>
      <w:r w:rsidR="00C15AF6" w:rsidRPr="00F544AF">
        <w:rPr>
          <w:sz w:val="24"/>
          <w:szCs w:val="24"/>
          <w:lang w:val="en-US"/>
        </w:rPr>
        <w:t>s</w:t>
      </w:r>
      <w:r w:rsidR="00383A2B">
        <w:rPr>
          <w:sz w:val="24"/>
          <w:szCs w:val="24"/>
          <w:lang w:val="en-US"/>
        </w:rPr>
        <w:t>,</w:t>
      </w:r>
      <w:r w:rsidR="00383A2B" w:rsidRPr="00383A2B">
        <w:rPr>
          <w:sz w:val="24"/>
          <w:szCs w:val="24"/>
          <w:lang w:val="en-US"/>
        </w:rPr>
        <w:t xml:space="preserve"> consistent with the general civil service training system</w:t>
      </w:r>
      <w:r w:rsidR="00F7041B" w:rsidRPr="00F544AF">
        <w:rPr>
          <w:sz w:val="24"/>
          <w:szCs w:val="24"/>
          <w:lang w:val="en-US"/>
        </w:rPr>
        <w:t xml:space="preserve"> </w:t>
      </w:r>
    </w:p>
    <w:p w14:paraId="12E4C40E" w14:textId="77777777" w:rsidR="00F7041B" w:rsidRPr="00F544AF" w:rsidRDefault="00F7041B" w:rsidP="00383A2B">
      <w:pPr>
        <w:pStyle w:val="Odlomakpopisa1"/>
        <w:numPr>
          <w:ilvl w:val="0"/>
          <w:numId w:val="2"/>
        </w:numPr>
        <w:ind w:hanging="284"/>
        <w:contextualSpacing w:val="0"/>
        <w:jc w:val="both"/>
        <w:rPr>
          <w:sz w:val="24"/>
          <w:szCs w:val="24"/>
        </w:rPr>
      </w:pPr>
      <w:r w:rsidRPr="00F544AF">
        <w:rPr>
          <w:sz w:val="24"/>
          <w:szCs w:val="24"/>
          <w:lang w:val="en-US"/>
        </w:rPr>
        <w:t>Applicable number of seminars/trainings and workshops carried out for identified staff of the beneficiary</w:t>
      </w:r>
      <w:r w:rsidR="00855877">
        <w:rPr>
          <w:sz w:val="24"/>
          <w:szCs w:val="24"/>
          <w:lang w:val="en-US"/>
        </w:rPr>
        <w:t xml:space="preserve"> in line with the general civil service training system</w:t>
      </w:r>
    </w:p>
    <w:p w14:paraId="6D420880" w14:textId="77777777" w:rsidR="00F7041B" w:rsidRPr="00F544AF" w:rsidRDefault="00F7041B" w:rsidP="00383A2B">
      <w:pPr>
        <w:pStyle w:val="Odlomakpopisa1"/>
        <w:numPr>
          <w:ilvl w:val="0"/>
          <w:numId w:val="2"/>
        </w:numPr>
        <w:ind w:hanging="284"/>
        <w:contextualSpacing w:val="0"/>
        <w:jc w:val="both"/>
        <w:rPr>
          <w:sz w:val="24"/>
          <w:szCs w:val="24"/>
        </w:rPr>
      </w:pPr>
      <w:r w:rsidRPr="00F544AF">
        <w:rPr>
          <w:sz w:val="24"/>
          <w:szCs w:val="24"/>
          <w:lang w:val="en-US"/>
        </w:rPr>
        <w:t>Training for trainers conducted</w:t>
      </w:r>
    </w:p>
    <w:p w14:paraId="194D1847" w14:textId="77777777" w:rsidR="00F7041B" w:rsidRPr="00F544AF" w:rsidRDefault="00F7041B" w:rsidP="00383A2B">
      <w:pPr>
        <w:pStyle w:val="Odlomakpopisa1"/>
        <w:numPr>
          <w:ilvl w:val="0"/>
          <w:numId w:val="2"/>
        </w:numPr>
        <w:spacing w:after="120"/>
        <w:ind w:hanging="288"/>
        <w:contextualSpacing w:val="0"/>
        <w:jc w:val="both"/>
        <w:rPr>
          <w:sz w:val="24"/>
          <w:szCs w:val="24"/>
        </w:rPr>
      </w:pPr>
      <w:r w:rsidRPr="00F544AF">
        <w:rPr>
          <w:sz w:val="24"/>
          <w:szCs w:val="24"/>
          <w:lang w:val="en-US"/>
        </w:rPr>
        <w:t xml:space="preserve">Study </w:t>
      </w:r>
      <w:r w:rsidR="00621043" w:rsidRPr="00F544AF">
        <w:rPr>
          <w:sz w:val="24"/>
          <w:szCs w:val="24"/>
          <w:lang w:val="en-US"/>
        </w:rPr>
        <w:t xml:space="preserve">visit to EU MS(s) </w:t>
      </w:r>
      <w:r w:rsidRPr="00F544AF">
        <w:rPr>
          <w:sz w:val="24"/>
          <w:szCs w:val="24"/>
          <w:lang w:val="en-US"/>
        </w:rPr>
        <w:t xml:space="preserve">for </w:t>
      </w:r>
      <w:r w:rsidR="00621043" w:rsidRPr="00F544AF">
        <w:rPr>
          <w:sz w:val="24"/>
          <w:szCs w:val="24"/>
          <w:lang w:val="ka-GE"/>
        </w:rPr>
        <w:t>MoENRP</w:t>
      </w:r>
      <w:r w:rsidR="007D5DA4" w:rsidRPr="00F544AF">
        <w:rPr>
          <w:sz w:val="24"/>
          <w:szCs w:val="24"/>
          <w:lang w:val="en-US"/>
        </w:rPr>
        <w:t xml:space="preserve"> 5</w:t>
      </w:r>
      <w:r w:rsidR="00621043" w:rsidRPr="00F544AF">
        <w:rPr>
          <w:sz w:val="24"/>
          <w:szCs w:val="24"/>
          <w:lang w:val="ka-GE"/>
        </w:rPr>
        <w:t xml:space="preserve"> </w:t>
      </w:r>
      <w:r w:rsidR="00621043" w:rsidRPr="00F544AF">
        <w:rPr>
          <w:sz w:val="24"/>
          <w:szCs w:val="24"/>
          <w:lang w:val="en-US"/>
        </w:rPr>
        <w:t xml:space="preserve">representatives to get acquainted with practical procedures </w:t>
      </w:r>
      <w:r w:rsidRPr="00F544AF">
        <w:rPr>
          <w:sz w:val="24"/>
          <w:szCs w:val="24"/>
          <w:lang w:val="en-US"/>
        </w:rPr>
        <w:t xml:space="preserve">with regards to </w:t>
      </w:r>
      <w:r w:rsidR="00621043" w:rsidRPr="00F544AF">
        <w:rPr>
          <w:sz w:val="24"/>
          <w:szCs w:val="24"/>
          <w:lang w:val="en-US"/>
        </w:rPr>
        <w:t xml:space="preserve">staff </w:t>
      </w:r>
      <w:r w:rsidRPr="00F544AF">
        <w:rPr>
          <w:sz w:val="24"/>
          <w:szCs w:val="24"/>
          <w:lang w:val="en-US"/>
        </w:rPr>
        <w:t>capacity building and trainings</w:t>
      </w:r>
      <w:r w:rsidR="00621043" w:rsidRPr="00F544AF">
        <w:rPr>
          <w:sz w:val="24"/>
          <w:szCs w:val="24"/>
          <w:lang w:val="en-US"/>
        </w:rPr>
        <w:t xml:space="preserve"> </w:t>
      </w:r>
      <w:r w:rsidR="004B7DD3" w:rsidRPr="00F544AF">
        <w:rPr>
          <w:sz w:val="24"/>
          <w:szCs w:val="24"/>
          <w:lang w:val="en-US"/>
        </w:rPr>
        <w:t>organised</w:t>
      </w:r>
      <w:r w:rsidR="00DB6EB4" w:rsidRPr="00F544AF">
        <w:rPr>
          <w:sz w:val="24"/>
          <w:szCs w:val="24"/>
          <w:lang w:val="en-US"/>
        </w:rPr>
        <w:t xml:space="preserve">. </w:t>
      </w:r>
      <w:r w:rsidR="00621043" w:rsidRPr="00F544AF">
        <w:rPr>
          <w:sz w:val="24"/>
          <w:szCs w:val="24"/>
          <w:lang w:val="en-US"/>
        </w:rPr>
        <w:t>Study visit r</w:t>
      </w:r>
      <w:r w:rsidR="00DB6EB4" w:rsidRPr="00F544AF">
        <w:rPr>
          <w:sz w:val="24"/>
          <w:szCs w:val="24"/>
          <w:lang w:val="en-US"/>
        </w:rPr>
        <w:t>eport prepared and presented to beneficiary</w:t>
      </w:r>
      <w:r w:rsidRPr="00F544AF">
        <w:rPr>
          <w:sz w:val="24"/>
          <w:szCs w:val="24"/>
          <w:lang w:val="en-US"/>
        </w:rPr>
        <w:t xml:space="preserve">  </w:t>
      </w:r>
      <w:r w:rsidRPr="00F544AF">
        <w:rPr>
          <w:sz w:val="24"/>
          <w:szCs w:val="24"/>
        </w:rPr>
        <w:t xml:space="preserve"> </w:t>
      </w:r>
    </w:p>
    <w:p w14:paraId="3DA92659" w14:textId="77777777" w:rsidR="00F7041B" w:rsidRDefault="00F7041B" w:rsidP="00F7041B">
      <w:pPr>
        <w:widowControl w:val="0"/>
        <w:autoSpaceDE w:val="0"/>
        <w:spacing w:before="4"/>
        <w:ind w:left="709"/>
        <w:jc w:val="both"/>
        <w:rPr>
          <w:lang w:val="en-GB"/>
        </w:rPr>
      </w:pPr>
    </w:p>
    <w:p w14:paraId="1D30F3E9" w14:textId="77777777" w:rsidR="00F7041B" w:rsidRPr="00936CA3" w:rsidRDefault="00F7041B" w:rsidP="00F7041B">
      <w:pPr>
        <w:widowControl w:val="0"/>
        <w:autoSpaceDE w:val="0"/>
        <w:spacing w:after="240"/>
        <w:ind w:left="709"/>
        <w:jc w:val="both"/>
        <w:rPr>
          <w:i/>
          <w:highlight w:val="yellow"/>
          <w:lang w:val="en-GB"/>
        </w:rPr>
      </w:pPr>
      <w:r w:rsidRPr="00936CA3">
        <w:rPr>
          <w:i/>
          <w:lang w:val="en-GB"/>
        </w:rPr>
        <w:t xml:space="preserve">Component 3: </w:t>
      </w:r>
      <w:r w:rsidRPr="00936CA3">
        <w:rPr>
          <w:i/>
        </w:rPr>
        <w:t>Communication between th</w:t>
      </w:r>
      <w:r w:rsidR="009D495E" w:rsidRPr="00936CA3">
        <w:rPr>
          <w:i/>
        </w:rPr>
        <w:t xml:space="preserve">e state forest institutions </w:t>
      </w:r>
      <w:r w:rsidRPr="00936CA3">
        <w:rPr>
          <w:i/>
        </w:rPr>
        <w:t>enhanced and the forest infor</w:t>
      </w:r>
      <w:r w:rsidR="009D495E" w:rsidRPr="00936CA3">
        <w:rPr>
          <w:i/>
        </w:rPr>
        <w:t xml:space="preserve">mation and monitoring system </w:t>
      </w:r>
      <w:r w:rsidRPr="00936CA3">
        <w:rPr>
          <w:i/>
        </w:rPr>
        <w:t xml:space="preserve">upgraded  </w:t>
      </w:r>
      <w:r w:rsidRPr="00936CA3">
        <w:rPr>
          <w:i/>
          <w:highlight w:val="yellow"/>
          <w:lang w:val="en-GB"/>
        </w:rPr>
        <w:t xml:space="preserve"> </w:t>
      </w:r>
    </w:p>
    <w:p w14:paraId="7A09E15F" w14:textId="580C0005" w:rsidR="00F31AD5" w:rsidRPr="001C0A46" w:rsidRDefault="00F31AD5" w:rsidP="00F31AD5">
      <w:pPr>
        <w:widowControl w:val="0"/>
        <w:autoSpaceDE w:val="0"/>
        <w:spacing w:after="240"/>
        <w:ind w:left="709"/>
        <w:jc w:val="both"/>
        <w:rPr>
          <w:lang w:val="en-GB"/>
        </w:rPr>
      </w:pPr>
      <w:r w:rsidRPr="001C0A46">
        <w:rPr>
          <w:lang w:val="en-GB"/>
        </w:rPr>
        <w:t>Result 3.1: Forest information and monitoring system</w:t>
      </w:r>
      <w:r w:rsidR="00A05ECF">
        <w:rPr>
          <w:lang w:val="en-GB"/>
        </w:rPr>
        <w:t xml:space="preserve"> including timber tracking system </w:t>
      </w:r>
      <w:r w:rsidRPr="001C0A46">
        <w:rPr>
          <w:lang w:val="en-GB"/>
        </w:rPr>
        <w:t xml:space="preserve">upgraded </w:t>
      </w:r>
    </w:p>
    <w:p w14:paraId="6817EE66" w14:textId="77777777" w:rsidR="00F31AD5" w:rsidRPr="001C0A46" w:rsidRDefault="00F31AD5" w:rsidP="00F31AD5">
      <w:pPr>
        <w:widowControl w:val="0"/>
        <w:autoSpaceDE w:val="0"/>
        <w:spacing w:before="4"/>
        <w:ind w:left="720"/>
        <w:jc w:val="both"/>
        <w:rPr>
          <w:lang w:val="en-GB"/>
        </w:rPr>
      </w:pPr>
      <w:r w:rsidRPr="001C0A46">
        <w:rPr>
          <w:lang w:val="en-GB"/>
        </w:rPr>
        <w:t>Indicators of achievement:</w:t>
      </w:r>
    </w:p>
    <w:p w14:paraId="7921A6AD" w14:textId="703E7EF4" w:rsidR="0091314E" w:rsidRPr="001C0A46" w:rsidRDefault="0091314E" w:rsidP="0091314E">
      <w:pPr>
        <w:pStyle w:val="Odlomakpopisa1"/>
        <w:numPr>
          <w:ilvl w:val="0"/>
          <w:numId w:val="2"/>
        </w:numPr>
        <w:ind w:left="994" w:hanging="288"/>
        <w:contextualSpacing w:val="0"/>
        <w:jc w:val="both"/>
        <w:rPr>
          <w:sz w:val="24"/>
          <w:szCs w:val="24"/>
        </w:rPr>
      </w:pPr>
      <w:r w:rsidRPr="001C0A46">
        <w:rPr>
          <w:sz w:val="24"/>
          <w:szCs w:val="24"/>
        </w:rPr>
        <w:lastRenderedPageBreak/>
        <w:t>Evaluation of the existing forest information and monitoring system</w:t>
      </w:r>
      <w:r w:rsidR="00A05ECF">
        <w:rPr>
          <w:sz w:val="24"/>
          <w:szCs w:val="24"/>
        </w:rPr>
        <w:t xml:space="preserve"> together with timber tracking system</w:t>
      </w:r>
      <w:r w:rsidRPr="001C0A46">
        <w:rPr>
          <w:sz w:val="24"/>
          <w:szCs w:val="24"/>
        </w:rPr>
        <w:t xml:space="preserve"> applied by the State forest institutions conducted, assessment report with recommendations and proposals on possible adjustments, based on good practice of EU MS(s) cases (e.g. 3 relevant country models) with varied structures of forest information and monitoring systems provided  </w:t>
      </w:r>
    </w:p>
    <w:p w14:paraId="1B044312" w14:textId="77777777" w:rsidR="00DB34D7" w:rsidRPr="001C0A46" w:rsidRDefault="00DB34D7" w:rsidP="0091314E">
      <w:pPr>
        <w:pStyle w:val="Odlomakpopisa1"/>
        <w:numPr>
          <w:ilvl w:val="0"/>
          <w:numId w:val="2"/>
        </w:numPr>
        <w:ind w:left="994" w:hanging="288"/>
        <w:contextualSpacing w:val="0"/>
        <w:jc w:val="both"/>
        <w:rPr>
          <w:sz w:val="24"/>
          <w:szCs w:val="24"/>
        </w:rPr>
      </w:pPr>
      <w:r w:rsidRPr="001C0A46">
        <w:rPr>
          <w:sz w:val="24"/>
          <w:szCs w:val="24"/>
        </w:rPr>
        <w:t xml:space="preserve">Capacity building for relevant staff of the </w:t>
      </w:r>
      <w:r w:rsidRPr="001C0A46">
        <w:rPr>
          <w:sz w:val="24"/>
          <w:szCs w:val="24"/>
          <w:lang w:val="ka-GE"/>
        </w:rPr>
        <w:t>MoENRP</w:t>
      </w:r>
      <w:r w:rsidRPr="001C0A46">
        <w:rPr>
          <w:sz w:val="24"/>
          <w:szCs w:val="24"/>
          <w:lang w:val="en-US"/>
        </w:rPr>
        <w:t>,</w:t>
      </w:r>
      <w:r w:rsidRPr="001C0A46">
        <w:rPr>
          <w:sz w:val="24"/>
          <w:szCs w:val="24"/>
        </w:rPr>
        <w:t xml:space="preserve"> through seminars/trainings on designing, developing and operating the proposed forest information and monitoring system conducted </w:t>
      </w:r>
    </w:p>
    <w:p w14:paraId="12E68520" w14:textId="5D57EDF6" w:rsidR="00F31AD5" w:rsidRDefault="00DB34D7" w:rsidP="00F16D95">
      <w:pPr>
        <w:pStyle w:val="Odlomakpopisa1"/>
        <w:numPr>
          <w:ilvl w:val="0"/>
          <w:numId w:val="2"/>
        </w:numPr>
        <w:ind w:left="993" w:hanging="284"/>
        <w:contextualSpacing w:val="0"/>
        <w:jc w:val="both"/>
        <w:rPr>
          <w:sz w:val="24"/>
          <w:szCs w:val="24"/>
        </w:rPr>
      </w:pPr>
      <w:r w:rsidRPr="001C0A46">
        <w:rPr>
          <w:sz w:val="24"/>
          <w:szCs w:val="24"/>
        </w:rPr>
        <w:t xml:space="preserve">Guidelines for designing a </w:t>
      </w:r>
      <w:r w:rsidR="00880DD2" w:rsidRPr="001C0A46">
        <w:rPr>
          <w:sz w:val="24"/>
          <w:szCs w:val="24"/>
        </w:rPr>
        <w:t>forest information</w:t>
      </w:r>
      <w:r w:rsidRPr="001C0A46">
        <w:rPr>
          <w:sz w:val="24"/>
          <w:szCs w:val="24"/>
        </w:rPr>
        <w:t xml:space="preserve"> and monitoring </w:t>
      </w:r>
      <w:r w:rsidR="00880DD2" w:rsidRPr="001C0A46">
        <w:rPr>
          <w:sz w:val="24"/>
          <w:szCs w:val="24"/>
        </w:rPr>
        <w:t xml:space="preserve">system, </w:t>
      </w:r>
      <w:r w:rsidR="009F0A30" w:rsidRPr="001C0A46">
        <w:rPr>
          <w:sz w:val="24"/>
          <w:szCs w:val="24"/>
        </w:rPr>
        <w:t>counting</w:t>
      </w:r>
      <w:r w:rsidR="00880DD2" w:rsidRPr="001C0A46">
        <w:rPr>
          <w:sz w:val="24"/>
          <w:szCs w:val="24"/>
        </w:rPr>
        <w:t xml:space="preserve"> with </w:t>
      </w:r>
      <w:r w:rsidR="009F0A30" w:rsidRPr="001C0A46">
        <w:rPr>
          <w:sz w:val="24"/>
          <w:szCs w:val="24"/>
        </w:rPr>
        <w:t>budget</w:t>
      </w:r>
      <w:r w:rsidRPr="001C0A46">
        <w:rPr>
          <w:sz w:val="24"/>
          <w:szCs w:val="24"/>
        </w:rPr>
        <w:t>, technical</w:t>
      </w:r>
      <w:r w:rsidR="009F0A30" w:rsidRPr="001C0A46">
        <w:rPr>
          <w:sz w:val="24"/>
          <w:szCs w:val="24"/>
        </w:rPr>
        <w:t xml:space="preserve"> and human resources requirements </w:t>
      </w:r>
      <w:r w:rsidR="00880DD2" w:rsidRPr="001C0A46">
        <w:rPr>
          <w:sz w:val="24"/>
          <w:szCs w:val="24"/>
        </w:rPr>
        <w:t>developed</w:t>
      </w:r>
      <w:r w:rsidRPr="001C0A46">
        <w:rPr>
          <w:sz w:val="24"/>
          <w:szCs w:val="24"/>
        </w:rPr>
        <w:t xml:space="preserve"> and proposed   </w:t>
      </w:r>
      <w:r w:rsidR="00482C8B" w:rsidRPr="001C0A46">
        <w:rPr>
          <w:sz w:val="24"/>
          <w:szCs w:val="24"/>
        </w:rPr>
        <w:t xml:space="preserve">      </w:t>
      </w:r>
      <w:r w:rsidR="00880DD2" w:rsidRPr="001C0A46">
        <w:rPr>
          <w:sz w:val="24"/>
          <w:szCs w:val="24"/>
        </w:rPr>
        <w:t xml:space="preserve"> </w:t>
      </w:r>
    </w:p>
    <w:p w14:paraId="1150EBDC" w14:textId="77777777" w:rsidR="00F16D95" w:rsidRPr="00F16D95" w:rsidRDefault="00F16D95" w:rsidP="00F16D95">
      <w:pPr>
        <w:pStyle w:val="Odlomakpopisa1"/>
        <w:ind w:left="993"/>
        <w:contextualSpacing w:val="0"/>
        <w:jc w:val="both"/>
        <w:rPr>
          <w:sz w:val="24"/>
          <w:szCs w:val="24"/>
        </w:rPr>
      </w:pPr>
    </w:p>
    <w:p w14:paraId="308DE455" w14:textId="77777777" w:rsidR="00F7041B" w:rsidRPr="001C0A46" w:rsidRDefault="00F7041B" w:rsidP="00F7041B">
      <w:pPr>
        <w:widowControl w:val="0"/>
        <w:autoSpaceDE w:val="0"/>
        <w:spacing w:after="240"/>
        <w:ind w:left="709"/>
        <w:jc w:val="both"/>
        <w:rPr>
          <w:lang w:val="en-GB"/>
        </w:rPr>
      </w:pPr>
      <w:r w:rsidRPr="001C0A46">
        <w:rPr>
          <w:lang w:val="en-GB"/>
        </w:rPr>
        <w:t>Result 3.</w:t>
      </w:r>
      <w:r w:rsidR="00FB208B" w:rsidRPr="001C0A46">
        <w:rPr>
          <w:lang w:val="en-GB"/>
        </w:rPr>
        <w:t>2</w:t>
      </w:r>
      <w:r w:rsidRPr="001C0A46">
        <w:rPr>
          <w:lang w:val="en-GB"/>
        </w:rPr>
        <w:t xml:space="preserve">: Capacity of the </w:t>
      </w:r>
      <w:r w:rsidR="008D383A" w:rsidRPr="001C0A46">
        <w:rPr>
          <w:lang w:val="en-GB"/>
        </w:rPr>
        <w:t xml:space="preserve">State forest </w:t>
      </w:r>
      <w:r w:rsidRPr="001C0A46">
        <w:rPr>
          <w:lang w:val="en-GB"/>
        </w:rPr>
        <w:t>institutions with regards to communication</w:t>
      </w:r>
      <w:r w:rsidR="008D383A" w:rsidRPr="001C0A46">
        <w:rPr>
          <w:lang w:val="en-GB"/>
        </w:rPr>
        <w:t xml:space="preserve"> on forest information</w:t>
      </w:r>
      <w:r w:rsidRPr="001C0A46">
        <w:rPr>
          <w:lang w:val="en-GB"/>
        </w:rPr>
        <w:t xml:space="preserve"> and monitoring</w:t>
      </w:r>
      <w:r w:rsidR="008D383A" w:rsidRPr="001C0A46">
        <w:rPr>
          <w:lang w:val="en-GB"/>
        </w:rPr>
        <w:t xml:space="preserve"> system, </w:t>
      </w:r>
      <w:r w:rsidR="00471EB5" w:rsidRPr="001C0A46">
        <w:rPr>
          <w:lang w:val="en-GB"/>
        </w:rPr>
        <w:t xml:space="preserve">including communication on </w:t>
      </w:r>
      <w:r w:rsidR="008D383A" w:rsidRPr="001C0A46">
        <w:rPr>
          <w:lang w:val="en-GB"/>
        </w:rPr>
        <w:t>other</w:t>
      </w:r>
      <w:r w:rsidR="00471EB5" w:rsidRPr="001C0A46">
        <w:rPr>
          <w:lang w:val="en-GB"/>
        </w:rPr>
        <w:t xml:space="preserve"> </w:t>
      </w:r>
      <w:r w:rsidRPr="001C0A46">
        <w:rPr>
          <w:lang w:val="en-GB"/>
        </w:rPr>
        <w:t>forest</w:t>
      </w:r>
      <w:r w:rsidR="008D383A" w:rsidRPr="001C0A46">
        <w:rPr>
          <w:lang w:val="en-GB"/>
        </w:rPr>
        <w:t xml:space="preserve"> related</w:t>
      </w:r>
      <w:r w:rsidRPr="001C0A46">
        <w:rPr>
          <w:lang w:val="en-GB"/>
        </w:rPr>
        <w:t xml:space="preserve"> activities strengthened</w:t>
      </w:r>
      <w:r w:rsidR="00471EB5" w:rsidRPr="001C0A46">
        <w:rPr>
          <w:lang w:val="en-GB"/>
        </w:rPr>
        <w:t xml:space="preserve"> </w:t>
      </w:r>
      <w:r w:rsidRPr="001C0A46">
        <w:rPr>
          <w:lang w:val="en-GB"/>
        </w:rPr>
        <w:t xml:space="preserve"> </w:t>
      </w:r>
    </w:p>
    <w:p w14:paraId="4E7D6433" w14:textId="77777777" w:rsidR="00F7041B" w:rsidRPr="001C0A46" w:rsidRDefault="00F7041B" w:rsidP="00F7041B">
      <w:pPr>
        <w:widowControl w:val="0"/>
        <w:autoSpaceDE w:val="0"/>
        <w:spacing w:before="4"/>
        <w:ind w:left="720"/>
        <w:jc w:val="both"/>
        <w:rPr>
          <w:lang w:val="en-GB"/>
        </w:rPr>
      </w:pPr>
      <w:r w:rsidRPr="001C0A46">
        <w:rPr>
          <w:lang w:val="en-GB"/>
        </w:rPr>
        <w:t>Indicators of achievement:</w:t>
      </w:r>
    </w:p>
    <w:p w14:paraId="3B79D1C4" w14:textId="77777777" w:rsidR="005C6F6E" w:rsidRPr="001C0A46" w:rsidRDefault="005C6F6E" w:rsidP="00F7041B">
      <w:pPr>
        <w:pStyle w:val="Odlomakpopisa1"/>
        <w:numPr>
          <w:ilvl w:val="0"/>
          <w:numId w:val="2"/>
        </w:numPr>
        <w:ind w:left="994" w:hanging="288"/>
        <w:contextualSpacing w:val="0"/>
        <w:jc w:val="both"/>
        <w:rPr>
          <w:sz w:val="24"/>
          <w:szCs w:val="24"/>
        </w:rPr>
      </w:pPr>
      <w:r w:rsidRPr="001C0A46">
        <w:rPr>
          <w:sz w:val="24"/>
          <w:szCs w:val="24"/>
        </w:rPr>
        <w:t xml:space="preserve">Study visit to EU MS(s) for </w:t>
      </w:r>
      <w:r w:rsidRPr="001C0A46">
        <w:rPr>
          <w:sz w:val="24"/>
          <w:szCs w:val="24"/>
          <w:lang w:val="ka-GE"/>
        </w:rPr>
        <w:t>MoENRP</w:t>
      </w:r>
      <w:r w:rsidRPr="001C0A46">
        <w:rPr>
          <w:sz w:val="24"/>
          <w:szCs w:val="24"/>
        </w:rPr>
        <w:t xml:space="preserve"> representatives to observe the good practice on communication and experience regarding </w:t>
      </w:r>
      <w:r w:rsidRPr="001C0A46">
        <w:rPr>
          <w:sz w:val="24"/>
          <w:szCs w:val="24"/>
          <w:lang w:val="en-US"/>
        </w:rPr>
        <w:t xml:space="preserve">the forest data collection, monitoring and analysis, as well as </w:t>
      </w:r>
      <w:r w:rsidRPr="001C0A46">
        <w:rPr>
          <w:sz w:val="24"/>
          <w:szCs w:val="24"/>
        </w:rPr>
        <w:t xml:space="preserve">on overall chain of custody on forest information and monitoring system conducted, and a study visit report provided </w:t>
      </w:r>
    </w:p>
    <w:p w14:paraId="4B7132DB" w14:textId="28993D4B" w:rsidR="00F7041B" w:rsidRPr="001C0A46" w:rsidRDefault="004855A3" w:rsidP="00F7041B">
      <w:pPr>
        <w:pStyle w:val="Odlomakpopisa1"/>
        <w:numPr>
          <w:ilvl w:val="0"/>
          <w:numId w:val="2"/>
        </w:numPr>
        <w:ind w:left="994" w:hanging="288"/>
        <w:contextualSpacing w:val="0"/>
        <w:jc w:val="both"/>
        <w:rPr>
          <w:sz w:val="24"/>
          <w:szCs w:val="24"/>
        </w:rPr>
      </w:pPr>
      <w:r w:rsidRPr="001C0A46">
        <w:rPr>
          <w:sz w:val="24"/>
          <w:szCs w:val="24"/>
        </w:rPr>
        <w:t>Relevant c</w:t>
      </w:r>
      <w:r w:rsidR="00F7041B" w:rsidRPr="001C0A46">
        <w:rPr>
          <w:sz w:val="24"/>
          <w:szCs w:val="24"/>
        </w:rPr>
        <w:t>ommunication strategy/operational plan</w:t>
      </w:r>
      <w:r w:rsidRPr="001C0A46">
        <w:rPr>
          <w:sz w:val="24"/>
          <w:szCs w:val="24"/>
        </w:rPr>
        <w:t xml:space="preserve">/guideline </w:t>
      </w:r>
      <w:r w:rsidR="00F7041B" w:rsidRPr="001C0A46">
        <w:rPr>
          <w:sz w:val="24"/>
          <w:szCs w:val="24"/>
        </w:rPr>
        <w:t>for the institutions regarding the forest data collection, monitoring</w:t>
      </w:r>
      <w:r w:rsidR="00415D6C" w:rsidRPr="001C0A46">
        <w:rPr>
          <w:sz w:val="24"/>
          <w:szCs w:val="24"/>
        </w:rPr>
        <w:t xml:space="preserve"> and analysis </w:t>
      </w:r>
      <w:r w:rsidR="00F7041B" w:rsidRPr="001C0A46">
        <w:rPr>
          <w:sz w:val="24"/>
          <w:szCs w:val="24"/>
        </w:rPr>
        <w:t>elaborated</w:t>
      </w:r>
      <w:r w:rsidR="00B72279" w:rsidRPr="001C0A46">
        <w:rPr>
          <w:sz w:val="24"/>
          <w:szCs w:val="24"/>
        </w:rPr>
        <w:t>,</w:t>
      </w:r>
      <w:r w:rsidR="00383A2B">
        <w:rPr>
          <w:sz w:val="24"/>
          <w:szCs w:val="24"/>
        </w:rPr>
        <w:t xml:space="preserve"> based on </w:t>
      </w:r>
      <w:r w:rsidR="00B72279" w:rsidRPr="001C0A46">
        <w:rPr>
          <w:sz w:val="24"/>
          <w:szCs w:val="24"/>
        </w:rPr>
        <w:t xml:space="preserve"> </w:t>
      </w:r>
      <w:r w:rsidR="00383A2B">
        <w:rPr>
          <w:sz w:val="24"/>
          <w:szCs w:val="24"/>
        </w:rPr>
        <w:t xml:space="preserve">accountability lines between institutions and </w:t>
      </w:r>
      <w:r w:rsidR="00B72279" w:rsidRPr="001C0A46">
        <w:rPr>
          <w:sz w:val="24"/>
          <w:szCs w:val="24"/>
        </w:rPr>
        <w:t xml:space="preserve"> good practice of EU MS(s) cases</w:t>
      </w:r>
      <w:r w:rsidR="00FB208B" w:rsidRPr="001C0A46">
        <w:rPr>
          <w:sz w:val="24"/>
          <w:szCs w:val="24"/>
        </w:rPr>
        <w:t xml:space="preserve"> </w:t>
      </w:r>
    </w:p>
    <w:p w14:paraId="50B8CF8D" w14:textId="77777777" w:rsidR="00A87910" w:rsidRPr="001C0A46" w:rsidRDefault="00F7041B" w:rsidP="00A87910">
      <w:pPr>
        <w:pStyle w:val="Odlomakpopisa1"/>
        <w:numPr>
          <w:ilvl w:val="0"/>
          <w:numId w:val="2"/>
        </w:numPr>
        <w:ind w:left="994" w:hanging="288"/>
        <w:contextualSpacing w:val="0"/>
        <w:jc w:val="both"/>
        <w:rPr>
          <w:sz w:val="24"/>
          <w:szCs w:val="24"/>
        </w:rPr>
      </w:pPr>
      <w:r w:rsidRPr="001C0A46">
        <w:rPr>
          <w:sz w:val="24"/>
          <w:szCs w:val="24"/>
        </w:rPr>
        <w:t>Workshops/seminars for selected employees of State forest institutions</w:t>
      </w:r>
      <w:r w:rsidR="00B72279" w:rsidRPr="001C0A46">
        <w:rPr>
          <w:sz w:val="24"/>
          <w:szCs w:val="24"/>
        </w:rPr>
        <w:t xml:space="preserve"> </w:t>
      </w:r>
      <w:r w:rsidRPr="001C0A46">
        <w:rPr>
          <w:sz w:val="24"/>
          <w:szCs w:val="24"/>
        </w:rPr>
        <w:t>on introduction and guidance for the implementation of communication strategy/operational plan</w:t>
      </w:r>
      <w:r w:rsidR="00A03D79" w:rsidRPr="001C0A46">
        <w:rPr>
          <w:sz w:val="24"/>
          <w:szCs w:val="24"/>
        </w:rPr>
        <w:t>/guideline</w:t>
      </w:r>
      <w:r w:rsidRPr="001C0A46">
        <w:rPr>
          <w:sz w:val="24"/>
          <w:szCs w:val="24"/>
        </w:rPr>
        <w:t xml:space="preserve"> conducted and a report prepared</w:t>
      </w:r>
    </w:p>
    <w:p w14:paraId="5CFF45D0" w14:textId="77777777" w:rsidR="00A87910" w:rsidRPr="001C0A46" w:rsidRDefault="00A87910" w:rsidP="00A87910">
      <w:pPr>
        <w:pStyle w:val="Odlomakpopisa1"/>
        <w:contextualSpacing w:val="0"/>
        <w:jc w:val="both"/>
        <w:rPr>
          <w:sz w:val="24"/>
          <w:szCs w:val="24"/>
        </w:rPr>
      </w:pPr>
    </w:p>
    <w:p w14:paraId="7A52A6C6" w14:textId="4E0ED77A" w:rsidR="00EF3CC3" w:rsidRPr="001C0A46" w:rsidRDefault="00EF3CC3" w:rsidP="00F16D95">
      <w:pPr>
        <w:pStyle w:val="Odlomakpopisa1"/>
        <w:contextualSpacing w:val="0"/>
        <w:jc w:val="both"/>
        <w:rPr>
          <w:sz w:val="24"/>
          <w:szCs w:val="24"/>
        </w:rPr>
      </w:pPr>
      <w:r w:rsidRPr="001C0A46">
        <w:rPr>
          <w:sz w:val="24"/>
          <w:szCs w:val="24"/>
        </w:rPr>
        <w:t>The inclusiveness and evidence-based approach should be applied to all activities related to legislation alignment</w:t>
      </w:r>
      <w:r w:rsidR="00F25644" w:rsidRPr="001C0A46">
        <w:rPr>
          <w:sz w:val="24"/>
          <w:szCs w:val="24"/>
        </w:rPr>
        <w:t xml:space="preserve"> with EU </w:t>
      </w:r>
      <w:r w:rsidRPr="001C0A46">
        <w:rPr>
          <w:sz w:val="24"/>
          <w:szCs w:val="24"/>
          <w:lang w:val="ka-GE"/>
        </w:rPr>
        <w:t>acquis</w:t>
      </w:r>
      <w:r w:rsidR="00F25644" w:rsidRPr="001C0A46">
        <w:rPr>
          <w:sz w:val="24"/>
          <w:szCs w:val="24"/>
        </w:rPr>
        <w:t xml:space="preserve"> and </w:t>
      </w:r>
      <w:r w:rsidRPr="001C0A46">
        <w:rPr>
          <w:sz w:val="24"/>
          <w:szCs w:val="24"/>
        </w:rPr>
        <w:t>policy development / adjustment: draft</w:t>
      </w:r>
      <w:r w:rsidR="00F25644" w:rsidRPr="001C0A46">
        <w:rPr>
          <w:sz w:val="24"/>
          <w:szCs w:val="24"/>
        </w:rPr>
        <w:t xml:space="preserve">ing/amendment of the </w:t>
      </w:r>
      <w:r w:rsidRPr="001C0A46">
        <w:rPr>
          <w:sz w:val="24"/>
          <w:szCs w:val="24"/>
        </w:rPr>
        <w:t>legal and policy proposals should be based on evidence, the cost of their implementation should be calculated and budgeted and they should be consulted at the right time of the process with relevant internal and external stakeholders.</w:t>
      </w:r>
    </w:p>
    <w:p w14:paraId="4FD4F230" w14:textId="77777777" w:rsidR="00EF3CC3" w:rsidRPr="001C0A46" w:rsidRDefault="00EF3CC3" w:rsidP="00F7041B">
      <w:pPr>
        <w:pStyle w:val="Odlomakpopisa1"/>
        <w:ind w:left="709"/>
        <w:contextualSpacing w:val="0"/>
        <w:jc w:val="both"/>
        <w:rPr>
          <w:sz w:val="24"/>
          <w:szCs w:val="24"/>
        </w:rPr>
      </w:pPr>
    </w:p>
    <w:p w14:paraId="375C09CF" w14:textId="77777777" w:rsidR="00F7041B" w:rsidRPr="001C0A46" w:rsidRDefault="00F7041B" w:rsidP="00F7041B">
      <w:pPr>
        <w:pStyle w:val="Odlomakpopisa1"/>
        <w:ind w:left="709"/>
        <w:contextualSpacing w:val="0"/>
        <w:jc w:val="both"/>
        <w:rPr>
          <w:sz w:val="24"/>
          <w:szCs w:val="24"/>
        </w:rPr>
      </w:pPr>
      <w:r w:rsidRPr="001C0A46">
        <w:rPr>
          <w:sz w:val="24"/>
          <w:szCs w:val="24"/>
        </w:rPr>
        <w:t xml:space="preserve">All the </w:t>
      </w:r>
      <w:r w:rsidR="00085687" w:rsidRPr="001C0A46">
        <w:rPr>
          <w:sz w:val="24"/>
          <w:szCs w:val="24"/>
        </w:rPr>
        <w:t xml:space="preserve">final </w:t>
      </w:r>
      <w:r w:rsidRPr="001C0A46">
        <w:rPr>
          <w:sz w:val="24"/>
          <w:szCs w:val="24"/>
        </w:rPr>
        <w:t>documentation/reports generated during the implementation of the project components provided in English and Georgian languages.</w:t>
      </w:r>
    </w:p>
    <w:p w14:paraId="1B73E2AA" w14:textId="77777777" w:rsidR="00F7041B" w:rsidRPr="001C0A46" w:rsidRDefault="00F7041B" w:rsidP="00F16D95">
      <w:pPr>
        <w:pStyle w:val="Odlomakpopisa1"/>
        <w:ind w:left="0"/>
        <w:contextualSpacing w:val="0"/>
        <w:jc w:val="both"/>
        <w:rPr>
          <w:sz w:val="24"/>
          <w:szCs w:val="24"/>
        </w:rPr>
      </w:pPr>
      <w:r w:rsidRPr="001C0A46">
        <w:rPr>
          <w:sz w:val="24"/>
          <w:szCs w:val="24"/>
          <w:lang w:val="en-US"/>
        </w:rPr>
        <w:t xml:space="preserve"> </w:t>
      </w:r>
      <w:r w:rsidRPr="001C0A46">
        <w:rPr>
          <w:sz w:val="24"/>
          <w:szCs w:val="24"/>
        </w:rPr>
        <w:t xml:space="preserve">           </w:t>
      </w:r>
    </w:p>
    <w:p w14:paraId="47CB558B" w14:textId="77777777" w:rsidR="00F7041B" w:rsidRPr="00F16D95" w:rsidRDefault="00F7041B" w:rsidP="00F7041B">
      <w:pPr>
        <w:widowControl w:val="0"/>
        <w:tabs>
          <w:tab w:val="left" w:pos="709"/>
        </w:tabs>
        <w:autoSpaceDE w:val="0"/>
        <w:autoSpaceDN w:val="0"/>
        <w:adjustRightInd w:val="0"/>
        <w:spacing w:after="240"/>
        <w:ind w:left="113" w:right="-23"/>
        <w:rPr>
          <w:b/>
          <w:lang w:val="en-GB"/>
        </w:rPr>
      </w:pPr>
      <w:r w:rsidRPr="00F16D95">
        <w:rPr>
          <w:b/>
          <w:lang w:val="en-GB"/>
        </w:rPr>
        <w:t>3.4</w:t>
      </w:r>
      <w:r w:rsidRPr="00F16D95">
        <w:rPr>
          <w:b/>
          <w:lang w:val="en-GB"/>
        </w:rPr>
        <w:tab/>
        <w:t>Activities:</w:t>
      </w:r>
    </w:p>
    <w:p w14:paraId="5E9DA1C4" w14:textId="77777777" w:rsidR="00F7041B" w:rsidRPr="001C0A46" w:rsidRDefault="00F7041B" w:rsidP="00F7041B">
      <w:pPr>
        <w:widowControl w:val="0"/>
        <w:autoSpaceDE w:val="0"/>
        <w:autoSpaceDN w:val="0"/>
        <w:adjustRightInd w:val="0"/>
        <w:spacing w:after="240"/>
        <w:ind w:left="709"/>
        <w:jc w:val="both"/>
        <w:rPr>
          <w:b/>
          <w:i/>
          <w:color w:val="FF0000"/>
          <w:lang w:val="en-GB"/>
        </w:rPr>
      </w:pPr>
      <w:r w:rsidRPr="001C0A46">
        <w:rPr>
          <w:lang w:val="en-GB"/>
        </w:rPr>
        <w:t>Member State(s) is kindly requested to develop activities in the submitted proposal which are needed in order to achieve the results stipulated in the fiche.</w:t>
      </w:r>
    </w:p>
    <w:p w14:paraId="6053C819" w14:textId="77777777" w:rsidR="00F7041B" w:rsidRPr="001C0A46" w:rsidRDefault="00F7041B" w:rsidP="00F7041B">
      <w:pPr>
        <w:widowControl w:val="0"/>
        <w:autoSpaceDE w:val="0"/>
        <w:autoSpaceDN w:val="0"/>
        <w:adjustRightInd w:val="0"/>
        <w:spacing w:after="480"/>
        <w:ind w:left="709"/>
        <w:jc w:val="both"/>
        <w:rPr>
          <w:iCs/>
          <w:lang w:val="en-GB"/>
        </w:rPr>
      </w:pPr>
      <w:r w:rsidRPr="001C0A46">
        <w:rPr>
          <w:iCs/>
          <w:lang w:val="en-GB"/>
        </w:rPr>
        <w:t>Minimum two visibility events will be organized in the course of the implementation of the project; Kick-off meeting at the start of the implementation and the Final meeting at the end of the implementation of the project activities.</w:t>
      </w:r>
    </w:p>
    <w:p w14:paraId="09305681" w14:textId="77777777" w:rsidR="00F7041B" w:rsidRPr="00F16D95" w:rsidRDefault="00F7041B" w:rsidP="00F7041B">
      <w:pPr>
        <w:widowControl w:val="0"/>
        <w:tabs>
          <w:tab w:val="left" w:pos="709"/>
        </w:tabs>
        <w:autoSpaceDE w:val="0"/>
        <w:autoSpaceDN w:val="0"/>
        <w:adjustRightInd w:val="0"/>
        <w:spacing w:after="240"/>
        <w:ind w:left="113" w:right="-23"/>
        <w:rPr>
          <w:b/>
          <w:lang w:val="en-GB"/>
        </w:rPr>
      </w:pPr>
      <w:r w:rsidRPr="00F16D95">
        <w:rPr>
          <w:b/>
          <w:lang w:val="en-GB"/>
        </w:rPr>
        <w:t>3.5</w:t>
      </w:r>
      <w:r w:rsidRPr="00F16D95">
        <w:rPr>
          <w:b/>
          <w:lang w:val="en-GB"/>
        </w:rPr>
        <w:tab/>
        <w:t>Means/ Input from</w:t>
      </w:r>
      <w:r w:rsidRPr="00F16D95">
        <w:rPr>
          <w:b/>
          <w:spacing w:val="-2"/>
          <w:lang w:val="en-GB"/>
        </w:rPr>
        <w:t xml:space="preserve"> </w:t>
      </w:r>
      <w:r w:rsidRPr="00F16D95">
        <w:rPr>
          <w:b/>
          <w:lang w:val="en-GB"/>
        </w:rPr>
        <w:t xml:space="preserve">the MS Partner </w:t>
      </w:r>
      <w:r w:rsidRPr="00F16D95">
        <w:rPr>
          <w:b/>
          <w:spacing w:val="-2"/>
          <w:lang w:val="en-GB"/>
        </w:rPr>
        <w:t>A</w:t>
      </w:r>
      <w:r w:rsidRPr="00F16D95">
        <w:rPr>
          <w:b/>
          <w:spacing w:val="1"/>
          <w:lang w:val="en-GB"/>
        </w:rPr>
        <w:t>d</w:t>
      </w:r>
      <w:r w:rsidRPr="00F16D95">
        <w:rPr>
          <w:b/>
          <w:spacing w:val="-2"/>
          <w:lang w:val="en-GB"/>
        </w:rPr>
        <w:t>m</w:t>
      </w:r>
      <w:r w:rsidRPr="00F16D95">
        <w:rPr>
          <w:b/>
          <w:spacing w:val="1"/>
          <w:lang w:val="en-GB"/>
        </w:rPr>
        <w:t>i</w:t>
      </w:r>
      <w:r w:rsidRPr="00F16D95">
        <w:rPr>
          <w:b/>
          <w:lang w:val="en-GB"/>
        </w:rPr>
        <w:t>nistration:</w:t>
      </w:r>
    </w:p>
    <w:p w14:paraId="1E734A2A" w14:textId="77777777" w:rsidR="00F7041B" w:rsidRPr="001C0A46" w:rsidRDefault="00F7041B" w:rsidP="00F7041B">
      <w:pPr>
        <w:widowControl w:val="0"/>
        <w:autoSpaceDE w:val="0"/>
        <w:autoSpaceDN w:val="0"/>
        <w:adjustRightInd w:val="0"/>
        <w:spacing w:after="480"/>
        <w:ind w:left="709"/>
        <w:jc w:val="both"/>
        <w:rPr>
          <w:lang w:val="en-GB"/>
        </w:rPr>
      </w:pPr>
      <w:r w:rsidRPr="001C0A46">
        <w:rPr>
          <w:lang w:val="en-GB"/>
        </w:rPr>
        <w:t xml:space="preserve">MS Project Leader may participate in the project also as the short-term expert (STE) and in this case the MS Project Leader should satisfy requirements stipulated in the </w:t>
      </w:r>
      <w:r w:rsidRPr="001C0A46">
        <w:rPr>
          <w:lang w:val="en-GB"/>
        </w:rPr>
        <w:lastRenderedPageBreak/>
        <w:t>fiche for both the Project Leader and the relevant STE profile.</w:t>
      </w:r>
    </w:p>
    <w:p w14:paraId="47F0E2AE" w14:textId="77777777" w:rsidR="00F7041B" w:rsidRPr="008F38DC" w:rsidRDefault="00F7041B" w:rsidP="00F7041B">
      <w:pPr>
        <w:widowControl w:val="0"/>
        <w:tabs>
          <w:tab w:val="left" w:pos="709"/>
        </w:tabs>
        <w:autoSpaceDE w:val="0"/>
        <w:autoSpaceDN w:val="0"/>
        <w:adjustRightInd w:val="0"/>
        <w:spacing w:after="240"/>
        <w:ind w:left="113"/>
        <w:rPr>
          <w:lang w:val="en-GB"/>
        </w:rPr>
      </w:pPr>
      <w:r w:rsidRPr="001C0A46">
        <w:rPr>
          <w:lang w:val="en-GB"/>
        </w:rPr>
        <w:t xml:space="preserve">3.5.1 </w:t>
      </w:r>
      <w:r w:rsidRPr="001C0A46">
        <w:rPr>
          <w:lang w:val="en-GB"/>
        </w:rPr>
        <w:tab/>
        <w:t>Profile and tasks of the Project Leader</w:t>
      </w:r>
      <w:r w:rsidRPr="008F38DC">
        <w:rPr>
          <w:lang w:val="en-GB"/>
        </w:rPr>
        <w:t xml:space="preserve"> </w:t>
      </w:r>
    </w:p>
    <w:p w14:paraId="7F351A9A" w14:textId="77777777" w:rsidR="00F7041B" w:rsidRPr="008F38DC" w:rsidRDefault="00F7041B" w:rsidP="00F7041B">
      <w:pPr>
        <w:ind w:left="709"/>
        <w:jc w:val="both"/>
        <w:rPr>
          <w:bCs/>
          <w:lang w:val="en-GB"/>
        </w:rPr>
      </w:pPr>
      <w:r w:rsidRPr="00A85DDA">
        <w:rPr>
          <w:bCs/>
          <w:lang w:val="en-GB"/>
        </w:rPr>
        <w:t>Profile of the Project Leader</w:t>
      </w:r>
    </w:p>
    <w:p w14:paraId="334A8DA4" w14:textId="77777777" w:rsidR="00F7041B" w:rsidRPr="008F38DC" w:rsidRDefault="00F7041B" w:rsidP="00F7041B">
      <w:pPr>
        <w:widowControl w:val="0"/>
        <w:autoSpaceDE w:val="0"/>
        <w:autoSpaceDN w:val="0"/>
        <w:adjustRightInd w:val="0"/>
        <w:ind w:right="-20"/>
        <w:rPr>
          <w:lang w:val="en-GB"/>
        </w:rPr>
      </w:pPr>
    </w:p>
    <w:p w14:paraId="4E28A49E" w14:textId="77777777" w:rsidR="00F7041B" w:rsidRPr="008F38DC" w:rsidRDefault="00F7041B" w:rsidP="00F7041B">
      <w:pPr>
        <w:widowControl w:val="0"/>
        <w:autoSpaceDE w:val="0"/>
        <w:autoSpaceDN w:val="0"/>
        <w:adjustRightInd w:val="0"/>
        <w:ind w:left="709" w:right="-20"/>
        <w:rPr>
          <w:lang w:val="en-GB"/>
        </w:rPr>
      </w:pPr>
      <w:r w:rsidRPr="008F38DC">
        <w:rPr>
          <w:lang w:val="en-GB"/>
        </w:rPr>
        <w:t>Requirements:</w:t>
      </w:r>
    </w:p>
    <w:p w14:paraId="08402BA7"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University level education or equivalent professional experience of 10 years in the field of Forestry or Environmental protection</w:t>
      </w:r>
    </w:p>
    <w:p w14:paraId="20D74883"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 xml:space="preserve">Minimum 5 years of experience in forestry sector </w:t>
      </w:r>
    </w:p>
    <w:p w14:paraId="7E058ED2"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 xml:space="preserve">High-ranking official </w:t>
      </w:r>
    </w:p>
    <w:p w14:paraId="36450833"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 xml:space="preserve">Experience in project management </w:t>
      </w:r>
    </w:p>
    <w:p w14:paraId="11585463"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Computer literacy</w:t>
      </w:r>
    </w:p>
    <w:p w14:paraId="04AA14DD"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Working level of English language</w:t>
      </w:r>
    </w:p>
    <w:p w14:paraId="0BEF0CEC"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Proven contractual relation to mandated body, as defined under Twinning Manual 5.4.5</w:t>
      </w:r>
    </w:p>
    <w:p w14:paraId="6CCF7AC5" w14:textId="77777777" w:rsidR="00F7041B" w:rsidRPr="00425DF6" w:rsidRDefault="00F7041B" w:rsidP="00F7041B">
      <w:pPr>
        <w:pStyle w:val="Odlomakpopisa1"/>
        <w:ind w:left="0"/>
        <w:contextualSpacing w:val="0"/>
        <w:jc w:val="both"/>
        <w:rPr>
          <w:sz w:val="24"/>
          <w:szCs w:val="24"/>
        </w:rPr>
      </w:pPr>
    </w:p>
    <w:p w14:paraId="6965088E" w14:textId="77777777" w:rsidR="00F7041B" w:rsidRPr="008F38DC" w:rsidRDefault="00F7041B" w:rsidP="00F7041B">
      <w:pPr>
        <w:widowControl w:val="0"/>
        <w:autoSpaceDE w:val="0"/>
        <w:autoSpaceDN w:val="0"/>
        <w:adjustRightInd w:val="0"/>
        <w:ind w:left="709" w:right="-20"/>
        <w:jc w:val="both"/>
        <w:rPr>
          <w:lang w:val="en-GB"/>
        </w:rPr>
      </w:pPr>
      <w:r w:rsidRPr="008F38DC">
        <w:rPr>
          <w:lang w:val="en-GB"/>
        </w:rPr>
        <w:t xml:space="preserve">Asset: </w:t>
      </w:r>
    </w:p>
    <w:p w14:paraId="6406224D" w14:textId="77777777" w:rsidR="00F7041B" w:rsidRPr="00B57943" w:rsidRDefault="00F7041B" w:rsidP="00F7041B">
      <w:pPr>
        <w:pStyle w:val="Odlomakpopisa1"/>
        <w:numPr>
          <w:ilvl w:val="0"/>
          <w:numId w:val="2"/>
        </w:numPr>
        <w:ind w:left="993" w:hanging="284"/>
        <w:contextualSpacing w:val="0"/>
        <w:jc w:val="both"/>
        <w:rPr>
          <w:sz w:val="24"/>
          <w:szCs w:val="24"/>
        </w:rPr>
      </w:pPr>
      <w:r w:rsidRPr="004F5133">
        <w:rPr>
          <w:sz w:val="24"/>
          <w:szCs w:val="24"/>
        </w:rPr>
        <w:t xml:space="preserve">Experience in the field of forest policy and/or </w:t>
      </w:r>
      <w:r w:rsidR="004214FD">
        <w:rPr>
          <w:sz w:val="24"/>
          <w:szCs w:val="24"/>
        </w:rPr>
        <w:t xml:space="preserve">sustainable </w:t>
      </w:r>
      <w:r w:rsidRPr="004F5133">
        <w:rPr>
          <w:sz w:val="24"/>
          <w:szCs w:val="24"/>
        </w:rPr>
        <w:t xml:space="preserve">forest management planning </w:t>
      </w:r>
    </w:p>
    <w:p w14:paraId="5A5EC155" w14:textId="77777777" w:rsidR="00F7041B" w:rsidRDefault="00F7041B" w:rsidP="00F7041B">
      <w:pPr>
        <w:ind w:left="540"/>
        <w:jc w:val="both"/>
        <w:rPr>
          <w:bCs/>
          <w:lang w:val="en-GB"/>
        </w:rPr>
      </w:pPr>
    </w:p>
    <w:p w14:paraId="002BC029" w14:textId="77777777" w:rsidR="00F7041B" w:rsidRDefault="00F7041B" w:rsidP="00F7041B">
      <w:pPr>
        <w:ind w:left="709"/>
        <w:jc w:val="both"/>
        <w:rPr>
          <w:bCs/>
          <w:lang w:val="en-GB"/>
        </w:rPr>
      </w:pPr>
      <w:r w:rsidRPr="008F38DC">
        <w:rPr>
          <w:bCs/>
          <w:lang w:val="en-GB"/>
        </w:rPr>
        <w:t>Tasks of the Project Leader</w:t>
      </w:r>
      <w:r>
        <w:rPr>
          <w:bCs/>
          <w:lang w:val="en-GB"/>
        </w:rPr>
        <w:t>:</w:t>
      </w:r>
    </w:p>
    <w:p w14:paraId="2977960D"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 xml:space="preserve">Overall coordination and managing of the implementation of the project in cooperation with the BC Project Leader </w:t>
      </w:r>
    </w:p>
    <w:p w14:paraId="6BC42A31"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Ensuring sound implementation of the envisaged activities</w:t>
      </w:r>
    </w:p>
    <w:p w14:paraId="5F938E3D"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Monitoring and evaluating the needs and priorities in the respective sector, project risks, progress against the project budget, benchmarks, and outputs, and taking any necessary remedial actions if needed</w:t>
      </w:r>
    </w:p>
    <w:p w14:paraId="3AC49E7D"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Coordination of MS experts’ work and availability</w:t>
      </w:r>
    </w:p>
    <w:p w14:paraId="24010391"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Providing efficient leadership of the project</w:t>
      </w:r>
    </w:p>
    <w:p w14:paraId="55F2A991"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Ensuring backstopping and financial management of the project in the MS</w:t>
      </w:r>
    </w:p>
    <w:p w14:paraId="595FFBFC"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Participation in Steering Committee meetings</w:t>
      </w:r>
    </w:p>
    <w:p w14:paraId="5252EA5B" w14:textId="77777777" w:rsidR="00F7041B" w:rsidRPr="004F5133" w:rsidRDefault="00F7041B" w:rsidP="00F7041B">
      <w:pPr>
        <w:pStyle w:val="Odlomakpopisa1"/>
        <w:numPr>
          <w:ilvl w:val="0"/>
          <w:numId w:val="2"/>
        </w:numPr>
        <w:ind w:left="993" w:hanging="284"/>
        <w:contextualSpacing w:val="0"/>
        <w:jc w:val="both"/>
        <w:rPr>
          <w:sz w:val="24"/>
          <w:szCs w:val="24"/>
        </w:rPr>
      </w:pPr>
      <w:r w:rsidRPr="004F5133">
        <w:rPr>
          <w:sz w:val="24"/>
          <w:szCs w:val="24"/>
        </w:rPr>
        <w:t>Organization of study visits</w:t>
      </w:r>
    </w:p>
    <w:p w14:paraId="51F58FE8" w14:textId="77777777" w:rsidR="00F7041B" w:rsidRPr="004F5133" w:rsidRDefault="00F7041B" w:rsidP="00F7041B">
      <w:pPr>
        <w:pStyle w:val="Odlomakpopisa1"/>
        <w:numPr>
          <w:ilvl w:val="0"/>
          <w:numId w:val="2"/>
        </w:numPr>
        <w:spacing w:after="480"/>
        <w:ind w:left="993" w:hanging="284"/>
        <w:contextualSpacing w:val="0"/>
        <w:jc w:val="both"/>
        <w:rPr>
          <w:sz w:val="24"/>
          <w:szCs w:val="24"/>
        </w:rPr>
      </w:pPr>
      <w:r w:rsidRPr="004F5133">
        <w:rPr>
          <w:sz w:val="24"/>
          <w:szCs w:val="24"/>
        </w:rPr>
        <w:t>Project reporting</w:t>
      </w:r>
      <w:r>
        <w:rPr>
          <w:sz w:val="24"/>
          <w:szCs w:val="24"/>
        </w:rPr>
        <w:t xml:space="preserve"> </w:t>
      </w:r>
    </w:p>
    <w:p w14:paraId="549E91DE" w14:textId="77777777" w:rsidR="00F7041B" w:rsidRDefault="00F7041B" w:rsidP="00F7041B">
      <w:pPr>
        <w:widowControl w:val="0"/>
        <w:tabs>
          <w:tab w:val="left" w:pos="709"/>
        </w:tabs>
        <w:autoSpaceDE w:val="0"/>
        <w:autoSpaceDN w:val="0"/>
        <w:adjustRightInd w:val="0"/>
        <w:spacing w:after="240"/>
        <w:ind w:left="113" w:right="-23"/>
        <w:rPr>
          <w:lang w:val="en-GB"/>
        </w:rPr>
      </w:pPr>
      <w:r w:rsidRPr="00EF235F">
        <w:rPr>
          <w:lang w:val="en-GB"/>
        </w:rPr>
        <w:t xml:space="preserve">3.5.2 </w:t>
      </w:r>
      <w:r>
        <w:rPr>
          <w:lang w:val="en-GB"/>
        </w:rPr>
        <w:tab/>
      </w:r>
      <w:r w:rsidRPr="00F7041B">
        <w:rPr>
          <w:lang w:val="en-GB"/>
        </w:rPr>
        <w:t>Profile and tasks of</w:t>
      </w:r>
      <w:r w:rsidRPr="00F7041B">
        <w:rPr>
          <w:spacing w:val="-2"/>
          <w:lang w:val="en-GB"/>
        </w:rPr>
        <w:t xml:space="preserve"> </w:t>
      </w:r>
      <w:r w:rsidRPr="00F7041B">
        <w:rPr>
          <w:lang w:val="en-GB"/>
        </w:rPr>
        <w:t>the RTA</w:t>
      </w:r>
    </w:p>
    <w:p w14:paraId="624EE2A3" w14:textId="77777777" w:rsidR="006437D9" w:rsidRPr="004F5D15" w:rsidRDefault="006437D9" w:rsidP="006437D9">
      <w:pPr>
        <w:spacing w:after="240"/>
        <w:ind w:left="709"/>
        <w:jc w:val="both"/>
        <w:rPr>
          <w:lang w:val="en-GB"/>
        </w:rPr>
      </w:pPr>
      <w:r w:rsidRPr="004F5D15">
        <w:rPr>
          <w:lang w:val="en-GB"/>
        </w:rPr>
        <w:t xml:space="preserve">One RTA will be appointed and he/she will be located in the premises of the MENRP in the beneficiary country. </w:t>
      </w:r>
    </w:p>
    <w:p w14:paraId="07598420" w14:textId="77777777" w:rsidR="006437D9" w:rsidRPr="004F5D15" w:rsidRDefault="006437D9" w:rsidP="006437D9">
      <w:pPr>
        <w:spacing w:after="240"/>
        <w:ind w:left="709"/>
        <w:jc w:val="both"/>
        <w:rPr>
          <w:lang w:val="en-GB"/>
        </w:rPr>
      </w:pPr>
      <w:r w:rsidRPr="004F5D15">
        <w:rPr>
          <w:lang w:val="en-GB"/>
        </w:rPr>
        <w:t xml:space="preserve">The secondment of the Resident Twinning Advisor (RTA) will last for </w:t>
      </w:r>
      <w:r>
        <w:rPr>
          <w:lang w:val="en-GB"/>
        </w:rPr>
        <w:t>18</w:t>
      </w:r>
      <w:r w:rsidRPr="004F5D15">
        <w:rPr>
          <w:lang w:val="en-GB"/>
        </w:rPr>
        <w:t xml:space="preserve"> months, during which he/she will be responsible for the direct implementation of the project under the overall supervision of the MS Project Leader. </w:t>
      </w:r>
    </w:p>
    <w:p w14:paraId="102E6B3D" w14:textId="77777777" w:rsidR="00023B64" w:rsidRDefault="006437D9" w:rsidP="00726BB5">
      <w:pPr>
        <w:spacing w:after="360"/>
        <w:ind w:left="706"/>
        <w:jc w:val="both"/>
        <w:rPr>
          <w:lang w:val="en-GB"/>
        </w:rPr>
      </w:pPr>
      <w:r w:rsidRPr="004F5D15">
        <w:rPr>
          <w:lang w:val="en-GB"/>
        </w:rPr>
        <w:t>He/she will come from an EU Member State to work on a full time and day-to-day basis with the beneficiary administration. The Resident Twinning Adviser will have a key role in the coordination of the inputs required for the successful implementation of all the project activities. He/she shall be supported by the STEs.</w:t>
      </w:r>
      <w:r>
        <w:rPr>
          <w:lang w:val="en-GB"/>
        </w:rPr>
        <w:t xml:space="preserve"> </w:t>
      </w:r>
    </w:p>
    <w:p w14:paraId="5FD4ABB2" w14:textId="77777777" w:rsidR="00F7041B" w:rsidRPr="008F38DC" w:rsidRDefault="00F7041B" w:rsidP="00F7041B">
      <w:pPr>
        <w:spacing w:after="240"/>
        <w:ind w:left="709"/>
        <w:jc w:val="both"/>
        <w:rPr>
          <w:bCs/>
          <w:lang w:val="en-GB"/>
        </w:rPr>
      </w:pPr>
      <w:r w:rsidRPr="008F38DC">
        <w:rPr>
          <w:lang w:val="en-GB"/>
        </w:rPr>
        <w:lastRenderedPageBreak/>
        <w:t>Profile of</w:t>
      </w:r>
      <w:r w:rsidRPr="008F38DC">
        <w:rPr>
          <w:spacing w:val="-2"/>
          <w:lang w:val="en-GB"/>
        </w:rPr>
        <w:t xml:space="preserve"> </w:t>
      </w:r>
      <w:r w:rsidRPr="008F38DC">
        <w:rPr>
          <w:lang w:val="en-GB"/>
        </w:rPr>
        <w:t xml:space="preserve">the </w:t>
      </w:r>
      <w:r w:rsidRPr="008F38DC">
        <w:rPr>
          <w:bCs/>
          <w:lang w:val="en-GB"/>
        </w:rPr>
        <w:t>Resident Twi</w:t>
      </w:r>
      <w:r>
        <w:rPr>
          <w:bCs/>
          <w:lang w:val="en-GB"/>
        </w:rPr>
        <w:t>n</w:t>
      </w:r>
      <w:r w:rsidRPr="008F38DC">
        <w:rPr>
          <w:bCs/>
          <w:lang w:val="en-GB"/>
        </w:rPr>
        <w:t>ning Adviser</w:t>
      </w:r>
    </w:p>
    <w:p w14:paraId="7CCBAFC4" w14:textId="77777777" w:rsidR="00F7041B" w:rsidRPr="008F38DC" w:rsidRDefault="00F7041B" w:rsidP="00F7041B">
      <w:pPr>
        <w:widowControl w:val="0"/>
        <w:autoSpaceDE w:val="0"/>
        <w:autoSpaceDN w:val="0"/>
        <w:adjustRightInd w:val="0"/>
        <w:ind w:left="709" w:right="-20"/>
        <w:jc w:val="both"/>
        <w:rPr>
          <w:lang w:val="en-GB"/>
        </w:rPr>
      </w:pPr>
      <w:r w:rsidRPr="008F38DC">
        <w:rPr>
          <w:lang w:val="en-GB"/>
        </w:rPr>
        <w:t>Requirements:</w:t>
      </w:r>
    </w:p>
    <w:p w14:paraId="2D22E5D2" w14:textId="77777777" w:rsidR="00F7041B" w:rsidRPr="007A52A3" w:rsidRDefault="00F7041B" w:rsidP="00F7041B">
      <w:pPr>
        <w:pStyle w:val="Odlomakpopisa1"/>
        <w:numPr>
          <w:ilvl w:val="0"/>
          <w:numId w:val="2"/>
        </w:numPr>
        <w:ind w:left="993" w:hanging="284"/>
        <w:contextualSpacing w:val="0"/>
        <w:jc w:val="both"/>
        <w:rPr>
          <w:sz w:val="24"/>
          <w:szCs w:val="24"/>
        </w:rPr>
      </w:pPr>
      <w:r w:rsidRPr="007A52A3">
        <w:rPr>
          <w:sz w:val="24"/>
          <w:szCs w:val="24"/>
        </w:rPr>
        <w:t>University level education or equivalent professional experience of</w:t>
      </w:r>
      <w:r w:rsidR="009464B4">
        <w:rPr>
          <w:sz w:val="24"/>
          <w:szCs w:val="24"/>
        </w:rPr>
        <w:t xml:space="preserve"> </w:t>
      </w:r>
      <w:r w:rsidR="009464B4" w:rsidRPr="009464B4">
        <w:rPr>
          <w:color w:val="000000" w:themeColor="text1"/>
          <w:sz w:val="24"/>
          <w:szCs w:val="24"/>
        </w:rPr>
        <w:t>7</w:t>
      </w:r>
      <w:r w:rsidR="000F1913" w:rsidRPr="007A52A3">
        <w:rPr>
          <w:sz w:val="24"/>
          <w:szCs w:val="24"/>
        </w:rPr>
        <w:t xml:space="preserve"> </w:t>
      </w:r>
      <w:r w:rsidRPr="007A52A3">
        <w:rPr>
          <w:sz w:val="24"/>
          <w:szCs w:val="24"/>
        </w:rPr>
        <w:t xml:space="preserve">years in </w:t>
      </w:r>
      <w:r>
        <w:rPr>
          <w:sz w:val="24"/>
          <w:szCs w:val="24"/>
        </w:rPr>
        <w:t>forest sector</w:t>
      </w:r>
    </w:p>
    <w:p w14:paraId="2ED76742" w14:textId="77777777" w:rsidR="00F7041B" w:rsidRDefault="00F7041B" w:rsidP="00F7041B">
      <w:pPr>
        <w:pStyle w:val="Odlomakpopisa1"/>
        <w:numPr>
          <w:ilvl w:val="0"/>
          <w:numId w:val="2"/>
        </w:numPr>
        <w:ind w:left="993" w:hanging="284"/>
        <w:contextualSpacing w:val="0"/>
        <w:jc w:val="both"/>
        <w:rPr>
          <w:sz w:val="24"/>
          <w:szCs w:val="24"/>
        </w:rPr>
      </w:pPr>
      <w:r w:rsidRPr="00915C3E">
        <w:rPr>
          <w:sz w:val="24"/>
          <w:szCs w:val="24"/>
        </w:rPr>
        <w:t xml:space="preserve">Minimum </w:t>
      </w:r>
      <w:r w:rsidR="000F1913">
        <w:rPr>
          <w:sz w:val="24"/>
          <w:szCs w:val="24"/>
        </w:rPr>
        <w:t>5</w:t>
      </w:r>
      <w:r w:rsidR="000F1913" w:rsidRPr="00915C3E">
        <w:rPr>
          <w:sz w:val="24"/>
          <w:szCs w:val="24"/>
        </w:rPr>
        <w:t xml:space="preserve"> </w:t>
      </w:r>
      <w:r w:rsidRPr="00915C3E">
        <w:rPr>
          <w:sz w:val="24"/>
          <w:szCs w:val="24"/>
        </w:rPr>
        <w:t>years of experience in</w:t>
      </w:r>
      <w:r>
        <w:rPr>
          <w:sz w:val="24"/>
          <w:szCs w:val="24"/>
        </w:rPr>
        <w:t xml:space="preserve"> forest management and/or national forest policy</w:t>
      </w:r>
      <w:r w:rsidR="004C7AE0">
        <w:rPr>
          <w:sz w:val="24"/>
          <w:szCs w:val="24"/>
        </w:rPr>
        <w:t xml:space="preserve"> </w:t>
      </w:r>
      <w:r w:rsidR="00B35176">
        <w:rPr>
          <w:sz w:val="24"/>
          <w:szCs w:val="24"/>
        </w:rPr>
        <w:t>development</w:t>
      </w:r>
      <w:r>
        <w:rPr>
          <w:sz w:val="24"/>
          <w:szCs w:val="24"/>
        </w:rPr>
        <w:t xml:space="preserve"> </w:t>
      </w:r>
      <w:r w:rsidRPr="00915C3E">
        <w:rPr>
          <w:sz w:val="24"/>
          <w:szCs w:val="24"/>
        </w:rPr>
        <w:t xml:space="preserve"> </w:t>
      </w:r>
    </w:p>
    <w:p w14:paraId="18A10AC6" w14:textId="77777777" w:rsidR="00F7041B" w:rsidRPr="00915C3E" w:rsidRDefault="00F7041B" w:rsidP="00F7041B">
      <w:pPr>
        <w:pStyle w:val="Odlomakpopisa1"/>
        <w:numPr>
          <w:ilvl w:val="0"/>
          <w:numId w:val="2"/>
        </w:numPr>
        <w:ind w:left="993" w:hanging="284"/>
        <w:contextualSpacing w:val="0"/>
        <w:jc w:val="both"/>
        <w:rPr>
          <w:sz w:val="24"/>
          <w:szCs w:val="24"/>
        </w:rPr>
      </w:pPr>
      <w:r w:rsidRPr="00915C3E">
        <w:rPr>
          <w:sz w:val="24"/>
          <w:szCs w:val="24"/>
        </w:rPr>
        <w:t>Experience in project management</w:t>
      </w:r>
    </w:p>
    <w:p w14:paraId="7526FF74" w14:textId="77777777" w:rsidR="00F7041B" w:rsidRPr="007A52A3" w:rsidRDefault="00F7041B" w:rsidP="00F7041B">
      <w:pPr>
        <w:pStyle w:val="Odlomakpopisa1"/>
        <w:numPr>
          <w:ilvl w:val="0"/>
          <w:numId w:val="2"/>
        </w:numPr>
        <w:ind w:left="993" w:hanging="284"/>
        <w:contextualSpacing w:val="0"/>
        <w:jc w:val="both"/>
        <w:rPr>
          <w:sz w:val="24"/>
          <w:szCs w:val="24"/>
        </w:rPr>
      </w:pPr>
      <w:r w:rsidRPr="007A52A3">
        <w:rPr>
          <w:sz w:val="24"/>
          <w:szCs w:val="24"/>
        </w:rPr>
        <w:t>Working level of English language</w:t>
      </w:r>
    </w:p>
    <w:p w14:paraId="742307D0" w14:textId="77777777" w:rsidR="00F7041B" w:rsidRPr="007A52A3" w:rsidRDefault="00F7041B" w:rsidP="00F7041B">
      <w:pPr>
        <w:pStyle w:val="Odlomakpopisa1"/>
        <w:numPr>
          <w:ilvl w:val="0"/>
          <w:numId w:val="2"/>
        </w:numPr>
        <w:ind w:left="993" w:hanging="284"/>
        <w:contextualSpacing w:val="0"/>
        <w:jc w:val="both"/>
        <w:rPr>
          <w:sz w:val="24"/>
          <w:szCs w:val="24"/>
        </w:rPr>
      </w:pPr>
      <w:r w:rsidRPr="007A52A3">
        <w:rPr>
          <w:sz w:val="24"/>
          <w:szCs w:val="24"/>
        </w:rPr>
        <w:t>Computer literacy</w:t>
      </w:r>
    </w:p>
    <w:p w14:paraId="7EEFAE5F" w14:textId="77777777" w:rsidR="00F7041B" w:rsidRPr="007A52A3" w:rsidRDefault="00F7041B" w:rsidP="00F7041B">
      <w:pPr>
        <w:pStyle w:val="Odlomakpopisa1"/>
        <w:numPr>
          <w:ilvl w:val="0"/>
          <w:numId w:val="2"/>
        </w:numPr>
        <w:spacing w:after="240"/>
        <w:ind w:left="993" w:hanging="284"/>
        <w:contextualSpacing w:val="0"/>
        <w:jc w:val="both"/>
        <w:rPr>
          <w:sz w:val="24"/>
          <w:szCs w:val="24"/>
        </w:rPr>
      </w:pPr>
      <w:r w:rsidRPr="007A52A3">
        <w:rPr>
          <w:sz w:val="24"/>
          <w:szCs w:val="24"/>
        </w:rPr>
        <w:t>Proven contractual relation to mandated b</w:t>
      </w:r>
      <w:r>
        <w:rPr>
          <w:sz w:val="24"/>
          <w:szCs w:val="24"/>
        </w:rPr>
        <w:t>ody, as defined under Twinning Manual 5.4.5</w:t>
      </w:r>
    </w:p>
    <w:p w14:paraId="4C015D6F" w14:textId="77777777" w:rsidR="00F7041B" w:rsidRPr="008F38DC" w:rsidRDefault="00F7041B" w:rsidP="00F7041B">
      <w:pPr>
        <w:widowControl w:val="0"/>
        <w:autoSpaceDE w:val="0"/>
        <w:autoSpaceDN w:val="0"/>
        <w:adjustRightInd w:val="0"/>
        <w:ind w:left="709" w:right="-20"/>
        <w:jc w:val="both"/>
        <w:rPr>
          <w:lang w:val="en-GB"/>
        </w:rPr>
      </w:pPr>
      <w:r w:rsidRPr="008F38DC">
        <w:rPr>
          <w:lang w:val="en-GB"/>
        </w:rPr>
        <w:t xml:space="preserve">Assets: </w:t>
      </w:r>
    </w:p>
    <w:p w14:paraId="6B6A4CF4" w14:textId="77777777" w:rsidR="00F7041B" w:rsidRPr="007A52A3" w:rsidRDefault="00F7041B" w:rsidP="00F7041B">
      <w:pPr>
        <w:pStyle w:val="Odlomakpopisa1"/>
        <w:numPr>
          <w:ilvl w:val="0"/>
          <w:numId w:val="2"/>
        </w:numPr>
        <w:ind w:left="993" w:hanging="284"/>
        <w:contextualSpacing w:val="0"/>
        <w:jc w:val="both"/>
        <w:rPr>
          <w:sz w:val="24"/>
          <w:szCs w:val="24"/>
        </w:rPr>
      </w:pPr>
      <w:r w:rsidRPr="007A52A3">
        <w:rPr>
          <w:sz w:val="24"/>
          <w:szCs w:val="24"/>
        </w:rPr>
        <w:t xml:space="preserve">Experience in </w:t>
      </w:r>
      <w:r>
        <w:rPr>
          <w:sz w:val="24"/>
          <w:szCs w:val="24"/>
        </w:rPr>
        <w:t>institution building activities</w:t>
      </w:r>
      <w:r w:rsidRPr="007A52A3">
        <w:rPr>
          <w:sz w:val="24"/>
          <w:szCs w:val="24"/>
        </w:rPr>
        <w:t xml:space="preserve"> related to </w:t>
      </w:r>
      <w:r>
        <w:rPr>
          <w:sz w:val="24"/>
          <w:szCs w:val="24"/>
        </w:rPr>
        <w:t xml:space="preserve">forest sector reform </w:t>
      </w:r>
    </w:p>
    <w:p w14:paraId="6817207A" w14:textId="77777777" w:rsidR="00F7041B" w:rsidRPr="007A52A3" w:rsidRDefault="00F7041B" w:rsidP="00F7041B">
      <w:pPr>
        <w:pStyle w:val="Odlomakpopisa1"/>
        <w:numPr>
          <w:ilvl w:val="0"/>
          <w:numId w:val="2"/>
        </w:numPr>
        <w:ind w:left="993" w:hanging="284"/>
        <w:contextualSpacing w:val="0"/>
        <w:jc w:val="both"/>
        <w:rPr>
          <w:sz w:val="24"/>
          <w:szCs w:val="24"/>
        </w:rPr>
      </w:pPr>
      <w:r w:rsidRPr="007A52A3">
        <w:rPr>
          <w:sz w:val="24"/>
          <w:szCs w:val="24"/>
        </w:rPr>
        <w:t>Experience in development or organisation of trainings</w:t>
      </w:r>
    </w:p>
    <w:p w14:paraId="5A45E1A1" w14:textId="77777777" w:rsidR="00F7041B" w:rsidRDefault="00F7041B" w:rsidP="00F7041B">
      <w:pPr>
        <w:pStyle w:val="Odlomakpopisa1"/>
        <w:numPr>
          <w:ilvl w:val="0"/>
          <w:numId w:val="2"/>
        </w:numPr>
        <w:ind w:left="993" w:hanging="284"/>
        <w:contextualSpacing w:val="0"/>
        <w:jc w:val="both"/>
        <w:rPr>
          <w:sz w:val="24"/>
          <w:szCs w:val="24"/>
        </w:rPr>
      </w:pPr>
      <w:r w:rsidRPr="007A52A3">
        <w:rPr>
          <w:sz w:val="24"/>
          <w:szCs w:val="24"/>
        </w:rPr>
        <w:t xml:space="preserve">Experience </w:t>
      </w:r>
      <w:r>
        <w:rPr>
          <w:sz w:val="24"/>
          <w:szCs w:val="24"/>
        </w:rPr>
        <w:t xml:space="preserve">and/or active participation </w:t>
      </w:r>
      <w:r w:rsidRPr="007A52A3">
        <w:rPr>
          <w:sz w:val="24"/>
          <w:szCs w:val="24"/>
        </w:rPr>
        <w:t>in</w:t>
      </w:r>
      <w:r>
        <w:rPr>
          <w:sz w:val="24"/>
          <w:szCs w:val="24"/>
        </w:rPr>
        <w:t xml:space="preserve"> national forest policy development</w:t>
      </w:r>
    </w:p>
    <w:p w14:paraId="45EDBA40" w14:textId="77777777" w:rsidR="00F7041B" w:rsidRDefault="00F7041B" w:rsidP="00F7041B">
      <w:pPr>
        <w:pStyle w:val="Odlomakpopisa1"/>
        <w:numPr>
          <w:ilvl w:val="0"/>
          <w:numId w:val="2"/>
        </w:numPr>
        <w:ind w:left="993" w:hanging="284"/>
        <w:contextualSpacing w:val="0"/>
        <w:jc w:val="both"/>
        <w:rPr>
          <w:sz w:val="24"/>
          <w:szCs w:val="24"/>
        </w:rPr>
      </w:pPr>
      <w:r>
        <w:rPr>
          <w:sz w:val="24"/>
          <w:szCs w:val="24"/>
        </w:rPr>
        <w:t>Experience in dealing with forest information and monitoring systems</w:t>
      </w:r>
    </w:p>
    <w:p w14:paraId="4C0EFE25" w14:textId="77777777" w:rsidR="00F7041B" w:rsidRPr="007A52A3" w:rsidRDefault="00F7041B" w:rsidP="00F7041B">
      <w:pPr>
        <w:pStyle w:val="Odlomakpopisa1"/>
        <w:numPr>
          <w:ilvl w:val="0"/>
          <w:numId w:val="2"/>
        </w:numPr>
        <w:spacing w:after="240"/>
        <w:ind w:left="993" w:hanging="284"/>
        <w:contextualSpacing w:val="0"/>
        <w:jc w:val="both"/>
        <w:rPr>
          <w:sz w:val="24"/>
          <w:szCs w:val="24"/>
        </w:rPr>
      </w:pPr>
      <w:r>
        <w:rPr>
          <w:sz w:val="24"/>
          <w:szCs w:val="24"/>
        </w:rPr>
        <w:t xml:space="preserve">Experience in </w:t>
      </w:r>
      <w:r w:rsidR="009F4CC4">
        <w:rPr>
          <w:sz w:val="24"/>
          <w:szCs w:val="24"/>
        </w:rPr>
        <w:t xml:space="preserve">sustainable </w:t>
      </w:r>
      <w:r>
        <w:rPr>
          <w:sz w:val="24"/>
          <w:szCs w:val="24"/>
        </w:rPr>
        <w:t xml:space="preserve">forest management planning </w:t>
      </w:r>
    </w:p>
    <w:p w14:paraId="7638A38F" w14:textId="77777777" w:rsidR="00F7041B" w:rsidRPr="008F38DC" w:rsidRDefault="00F7041B" w:rsidP="00F7041B">
      <w:pPr>
        <w:ind w:left="709"/>
        <w:jc w:val="both"/>
        <w:rPr>
          <w:highlight w:val="yellow"/>
          <w:lang w:val="en-GB"/>
        </w:rPr>
      </w:pPr>
      <w:r w:rsidRPr="008F38DC">
        <w:rPr>
          <w:lang w:val="en-GB"/>
        </w:rPr>
        <w:t>Tasks of</w:t>
      </w:r>
      <w:r w:rsidRPr="008F38DC">
        <w:rPr>
          <w:spacing w:val="-2"/>
          <w:lang w:val="en-GB"/>
        </w:rPr>
        <w:t xml:space="preserve"> </w:t>
      </w:r>
      <w:r w:rsidRPr="008F38DC">
        <w:rPr>
          <w:lang w:val="en-GB"/>
        </w:rPr>
        <w:t xml:space="preserve">the </w:t>
      </w:r>
      <w:r w:rsidRPr="008F38DC">
        <w:rPr>
          <w:bCs/>
          <w:lang w:val="en-GB"/>
        </w:rPr>
        <w:t>Resident Twi</w:t>
      </w:r>
      <w:r>
        <w:rPr>
          <w:bCs/>
          <w:lang w:val="en-GB"/>
        </w:rPr>
        <w:t>n</w:t>
      </w:r>
      <w:r w:rsidRPr="008F38DC">
        <w:rPr>
          <w:bCs/>
          <w:lang w:val="en-GB"/>
        </w:rPr>
        <w:t>ning Adviser</w:t>
      </w:r>
      <w:r>
        <w:rPr>
          <w:bCs/>
          <w:lang w:val="en-GB"/>
        </w:rPr>
        <w:t>:</w:t>
      </w:r>
    </w:p>
    <w:p w14:paraId="75E7A825" w14:textId="77777777" w:rsidR="00F7041B" w:rsidRDefault="00F7041B" w:rsidP="00F7041B">
      <w:pPr>
        <w:pStyle w:val="Odlomakpopisa1"/>
        <w:numPr>
          <w:ilvl w:val="0"/>
          <w:numId w:val="2"/>
        </w:numPr>
        <w:ind w:left="993" w:hanging="284"/>
        <w:contextualSpacing w:val="0"/>
        <w:jc w:val="both"/>
        <w:rPr>
          <w:sz w:val="24"/>
          <w:szCs w:val="24"/>
        </w:rPr>
      </w:pPr>
      <w:r w:rsidRPr="00041DE4">
        <w:rPr>
          <w:sz w:val="24"/>
          <w:szCs w:val="24"/>
        </w:rPr>
        <w:t>Support and coordinat</w:t>
      </w:r>
      <w:r>
        <w:rPr>
          <w:sz w:val="24"/>
          <w:szCs w:val="24"/>
        </w:rPr>
        <w:t>ion of all activities in the BC</w:t>
      </w:r>
    </w:p>
    <w:p w14:paraId="532A95BE" w14:textId="77777777" w:rsidR="00F7041B" w:rsidRPr="007A52A3" w:rsidRDefault="00F7041B" w:rsidP="00F7041B">
      <w:pPr>
        <w:pStyle w:val="Odlomakpopisa1"/>
        <w:numPr>
          <w:ilvl w:val="0"/>
          <w:numId w:val="2"/>
        </w:numPr>
        <w:ind w:left="993" w:hanging="284"/>
        <w:contextualSpacing w:val="0"/>
        <w:jc w:val="both"/>
        <w:rPr>
          <w:sz w:val="24"/>
          <w:szCs w:val="24"/>
        </w:rPr>
      </w:pPr>
      <w:r w:rsidRPr="00041DE4">
        <w:rPr>
          <w:sz w:val="24"/>
          <w:szCs w:val="24"/>
        </w:rPr>
        <w:t xml:space="preserve">Day to day management of the project in the beneficiary institution </w:t>
      </w:r>
    </w:p>
    <w:p w14:paraId="23BF6F12" w14:textId="77777777" w:rsidR="00F7041B" w:rsidRDefault="00F7041B" w:rsidP="00F7041B">
      <w:pPr>
        <w:pStyle w:val="Odlomakpopisa1"/>
        <w:numPr>
          <w:ilvl w:val="0"/>
          <w:numId w:val="2"/>
        </w:numPr>
        <w:ind w:left="993" w:hanging="284"/>
        <w:contextualSpacing w:val="0"/>
        <w:jc w:val="both"/>
        <w:rPr>
          <w:sz w:val="24"/>
          <w:szCs w:val="24"/>
        </w:rPr>
      </w:pPr>
      <w:r w:rsidRPr="00041DE4">
        <w:rPr>
          <w:sz w:val="24"/>
          <w:szCs w:val="24"/>
        </w:rPr>
        <w:t>Coordination and assistance to the short-term experts</w:t>
      </w:r>
    </w:p>
    <w:p w14:paraId="0214BF3D" w14:textId="77777777" w:rsidR="00F7041B" w:rsidRDefault="00F7041B" w:rsidP="00F7041B">
      <w:pPr>
        <w:pStyle w:val="Odlomakpopisa1"/>
        <w:numPr>
          <w:ilvl w:val="0"/>
          <w:numId w:val="2"/>
        </w:numPr>
        <w:ind w:left="993" w:hanging="284"/>
        <w:contextualSpacing w:val="0"/>
        <w:jc w:val="both"/>
        <w:rPr>
          <w:sz w:val="24"/>
          <w:szCs w:val="24"/>
        </w:rPr>
      </w:pPr>
      <w:r w:rsidRPr="00041DE4">
        <w:rPr>
          <w:sz w:val="24"/>
          <w:szCs w:val="24"/>
        </w:rPr>
        <w:t>Coordination of the project implementation and proposing corrective actions, if required</w:t>
      </w:r>
    </w:p>
    <w:p w14:paraId="70F93563" w14:textId="77777777" w:rsidR="00F7041B" w:rsidRDefault="00F7041B" w:rsidP="00F7041B">
      <w:pPr>
        <w:pStyle w:val="Odlomakpopisa1"/>
        <w:numPr>
          <w:ilvl w:val="0"/>
          <w:numId w:val="2"/>
        </w:numPr>
        <w:ind w:left="993" w:hanging="284"/>
        <w:contextualSpacing w:val="0"/>
        <w:jc w:val="both"/>
        <w:rPr>
          <w:sz w:val="24"/>
          <w:szCs w:val="24"/>
        </w:rPr>
      </w:pPr>
      <w:r w:rsidRPr="00041DE4">
        <w:rPr>
          <w:sz w:val="24"/>
          <w:szCs w:val="24"/>
        </w:rPr>
        <w:t>Organization of visibility events (kick-off and final event)</w:t>
      </w:r>
    </w:p>
    <w:p w14:paraId="238219F2" w14:textId="77777777" w:rsidR="00F7041B" w:rsidRDefault="00F7041B" w:rsidP="00F7041B">
      <w:pPr>
        <w:pStyle w:val="Odlomakpopisa1"/>
        <w:numPr>
          <w:ilvl w:val="0"/>
          <w:numId w:val="2"/>
        </w:numPr>
        <w:ind w:left="993" w:hanging="284"/>
        <w:contextualSpacing w:val="0"/>
        <w:jc w:val="both"/>
        <w:rPr>
          <w:sz w:val="24"/>
          <w:szCs w:val="24"/>
        </w:rPr>
      </w:pPr>
      <w:r w:rsidRPr="00041DE4">
        <w:rPr>
          <w:sz w:val="24"/>
          <w:szCs w:val="24"/>
        </w:rPr>
        <w:t xml:space="preserve">Organization of </w:t>
      </w:r>
      <w:r w:rsidRPr="00171E6C">
        <w:rPr>
          <w:sz w:val="24"/>
          <w:szCs w:val="24"/>
        </w:rPr>
        <w:t>PIU</w:t>
      </w:r>
      <w:r w:rsidRPr="00041DE4">
        <w:rPr>
          <w:sz w:val="24"/>
          <w:szCs w:val="24"/>
        </w:rPr>
        <w:t xml:space="preserve"> and Steering Committee meetings</w:t>
      </w:r>
    </w:p>
    <w:p w14:paraId="512A1096" w14:textId="77777777" w:rsidR="00F7041B" w:rsidRDefault="00F7041B" w:rsidP="00F7041B">
      <w:pPr>
        <w:pStyle w:val="Odlomakpopisa1"/>
        <w:numPr>
          <w:ilvl w:val="0"/>
          <w:numId w:val="2"/>
        </w:numPr>
        <w:ind w:left="993" w:hanging="284"/>
        <w:contextualSpacing w:val="0"/>
        <w:jc w:val="both"/>
        <w:rPr>
          <w:sz w:val="24"/>
          <w:szCs w:val="24"/>
        </w:rPr>
      </w:pPr>
      <w:r w:rsidRPr="00041DE4">
        <w:rPr>
          <w:sz w:val="24"/>
          <w:szCs w:val="24"/>
        </w:rPr>
        <w:t>Participatio</w:t>
      </w:r>
      <w:r>
        <w:rPr>
          <w:sz w:val="24"/>
          <w:szCs w:val="24"/>
        </w:rPr>
        <w:t>n in Steering Committee meetings</w:t>
      </w:r>
    </w:p>
    <w:p w14:paraId="55CB22C2" w14:textId="77777777" w:rsidR="00F7041B" w:rsidRDefault="00F7041B" w:rsidP="00F7041B">
      <w:pPr>
        <w:pStyle w:val="Odlomakpopisa1"/>
        <w:numPr>
          <w:ilvl w:val="0"/>
          <w:numId w:val="2"/>
        </w:numPr>
        <w:ind w:left="993" w:hanging="284"/>
        <w:contextualSpacing w:val="0"/>
        <w:jc w:val="both"/>
        <w:rPr>
          <w:sz w:val="24"/>
          <w:szCs w:val="24"/>
        </w:rPr>
      </w:pPr>
      <w:r w:rsidRPr="00041DE4">
        <w:rPr>
          <w:sz w:val="24"/>
          <w:szCs w:val="24"/>
        </w:rPr>
        <w:t>Executing administrative issues (e.g. assisting in reporting)</w:t>
      </w:r>
    </w:p>
    <w:p w14:paraId="6D014544" w14:textId="77777777" w:rsidR="00F7041B" w:rsidRDefault="00F7041B" w:rsidP="00F7041B">
      <w:pPr>
        <w:pStyle w:val="Odlomakpopisa1"/>
        <w:numPr>
          <w:ilvl w:val="0"/>
          <w:numId w:val="2"/>
        </w:numPr>
        <w:ind w:left="993" w:hanging="284"/>
        <w:contextualSpacing w:val="0"/>
        <w:jc w:val="both"/>
        <w:rPr>
          <w:sz w:val="24"/>
          <w:szCs w:val="24"/>
        </w:rPr>
      </w:pPr>
      <w:r w:rsidRPr="00041DE4">
        <w:rPr>
          <w:sz w:val="24"/>
          <w:szCs w:val="24"/>
        </w:rPr>
        <w:t xml:space="preserve">Providing technical advice on EU policies and best practices, and assisting </w:t>
      </w:r>
      <w:r>
        <w:rPr>
          <w:sz w:val="24"/>
          <w:szCs w:val="24"/>
        </w:rPr>
        <w:t>Georgian</w:t>
      </w:r>
      <w:r w:rsidRPr="00041DE4">
        <w:rPr>
          <w:sz w:val="24"/>
          <w:szCs w:val="24"/>
        </w:rPr>
        <w:t xml:space="preserve"> administration in t</w:t>
      </w:r>
      <w:r>
        <w:rPr>
          <w:sz w:val="24"/>
          <w:szCs w:val="24"/>
        </w:rPr>
        <w:t>he context of project work plan</w:t>
      </w:r>
    </w:p>
    <w:p w14:paraId="64CB24E8" w14:textId="77777777" w:rsidR="00F7041B" w:rsidRPr="00041DE4" w:rsidRDefault="00F7041B" w:rsidP="00F7041B">
      <w:pPr>
        <w:pStyle w:val="Odlomakpopisa1"/>
        <w:numPr>
          <w:ilvl w:val="0"/>
          <w:numId w:val="2"/>
        </w:numPr>
        <w:spacing w:after="240"/>
        <w:ind w:left="993" w:hanging="284"/>
        <w:contextualSpacing w:val="0"/>
        <w:jc w:val="both"/>
        <w:rPr>
          <w:sz w:val="24"/>
          <w:szCs w:val="24"/>
        </w:rPr>
      </w:pPr>
      <w:r w:rsidRPr="00041DE4">
        <w:rPr>
          <w:sz w:val="24"/>
          <w:szCs w:val="24"/>
        </w:rPr>
        <w:t xml:space="preserve">Networking with institutions relevant to this project in </w:t>
      </w:r>
      <w:r>
        <w:rPr>
          <w:sz w:val="24"/>
          <w:szCs w:val="24"/>
        </w:rPr>
        <w:t>Georgia</w:t>
      </w:r>
      <w:r w:rsidRPr="00041DE4">
        <w:rPr>
          <w:sz w:val="24"/>
          <w:szCs w:val="24"/>
        </w:rPr>
        <w:t xml:space="preserve"> and in MS</w:t>
      </w:r>
    </w:p>
    <w:p w14:paraId="6053C500" w14:textId="77777777" w:rsidR="00FF25AA" w:rsidRDefault="00F7041B" w:rsidP="00F7041B">
      <w:pPr>
        <w:widowControl w:val="0"/>
        <w:autoSpaceDE w:val="0"/>
        <w:autoSpaceDN w:val="0"/>
        <w:adjustRightInd w:val="0"/>
        <w:spacing w:after="480"/>
        <w:ind w:left="709" w:right="-23"/>
        <w:rPr>
          <w:lang w:val="en-GB"/>
        </w:rPr>
      </w:pPr>
      <w:r w:rsidRPr="00463975">
        <w:rPr>
          <w:lang w:val="en-GB"/>
        </w:rPr>
        <w:t xml:space="preserve">The duration of the RTA secondment is </w:t>
      </w:r>
      <w:r w:rsidR="00BD1307">
        <w:rPr>
          <w:lang w:val="en-GB"/>
        </w:rPr>
        <w:t>18</w:t>
      </w:r>
      <w:r w:rsidRPr="00BD1307">
        <w:rPr>
          <w:lang w:val="en-GB"/>
        </w:rPr>
        <w:t xml:space="preserve"> months.</w:t>
      </w:r>
    </w:p>
    <w:p w14:paraId="08B98059" w14:textId="77777777" w:rsidR="00FF25AA" w:rsidRPr="008F38DC" w:rsidRDefault="00FF25AA" w:rsidP="00FF25AA">
      <w:pPr>
        <w:widowControl w:val="0"/>
        <w:tabs>
          <w:tab w:val="left" w:pos="709"/>
        </w:tabs>
        <w:autoSpaceDE w:val="0"/>
        <w:autoSpaceDN w:val="0"/>
        <w:adjustRightInd w:val="0"/>
        <w:spacing w:after="240"/>
        <w:ind w:left="113" w:right="-23"/>
        <w:rPr>
          <w:lang w:val="en-GB"/>
        </w:rPr>
      </w:pPr>
      <w:r w:rsidRPr="008F38DC">
        <w:rPr>
          <w:lang w:val="en-GB"/>
        </w:rPr>
        <w:t xml:space="preserve">3.5.3 </w:t>
      </w:r>
      <w:r>
        <w:rPr>
          <w:lang w:val="en-GB"/>
        </w:rPr>
        <w:tab/>
      </w:r>
      <w:r w:rsidRPr="005E76E4">
        <w:rPr>
          <w:lang w:val="en-GB"/>
        </w:rPr>
        <w:t>Profile and tasks of</w:t>
      </w:r>
      <w:r w:rsidRPr="005E76E4">
        <w:rPr>
          <w:spacing w:val="-2"/>
          <w:lang w:val="en-GB"/>
        </w:rPr>
        <w:t xml:space="preserve"> </w:t>
      </w:r>
      <w:r w:rsidRPr="005E76E4">
        <w:rPr>
          <w:lang w:val="en-GB"/>
        </w:rPr>
        <w:t>the short-term experts</w:t>
      </w:r>
    </w:p>
    <w:p w14:paraId="4F7D86A9" w14:textId="354CE3D0" w:rsidR="00FF25AA" w:rsidRPr="00242E09" w:rsidRDefault="00C3274F" w:rsidP="00FF25AA">
      <w:pPr>
        <w:widowControl w:val="0"/>
        <w:autoSpaceDE w:val="0"/>
        <w:autoSpaceDN w:val="0"/>
        <w:adjustRightInd w:val="0"/>
        <w:ind w:left="709" w:right="-20"/>
        <w:rPr>
          <w:lang w:val="en-GB"/>
        </w:rPr>
      </w:pPr>
      <w:r>
        <w:rPr>
          <w:lang w:val="en-GB"/>
        </w:rPr>
        <w:t xml:space="preserve">1. </w:t>
      </w:r>
      <w:r w:rsidR="00FF25AA" w:rsidRPr="00242E09">
        <w:rPr>
          <w:lang w:val="en-GB"/>
        </w:rPr>
        <w:t>Profile of the Short-term expert</w:t>
      </w:r>
      <w:r w:rsidR="00F16D95">
        <w:rPr>
          <w:lang w:val="en-GB"/>
        </w:rPr>
        <w:t xml:space="preserve"> </w:t>
      </w:r>
      <w:r w:rsidR="00FF25AA">
        <w:rPr>
          <w:lang w:val="en-GB"/>
        </w:rPr>
        <w:t>(</w:t>
      </w:r>
      <w:r w:rsidR="00FF25AA" w:rsidRPr="00242E09">
        <w:rPr>
          <w:lang w:val="en-GB"/>
        </w:rPr>
        <w:t>STE</w:t>
      </w:r>
      <w:r w:rsidR="00FF25AA">
        <w:rPr>
          <w:lang w:val="en-GB"/>
        </w:rPr>
        <w:t>)</w:t>
      </w:r>
    </w:p>
    <w:p w14:paraId="1DA3E14E" w14:textId="77777777" w:rsidR="00FF25AA" w:rsidRDefault="00FF25AA" w:rsidP="00FF25AA">
      <w:pPr>
        <w:widowControl w:val="0"/>
        <w:autoSpaceDE w:val="0"/>
        <w:autoSpaceDN w:val="0"/>
        <w:adjustRightInd w:val="0"/>
        <w:ind w:left="471" w:right="-20"/>
        <w:rPr>
          <w:lang w:val="en-GB"/>
        </w:rPr>
      </w:pPr>
    </w:p>
    <w:p w14:paraId="330733FF" w14:textId="77777777" w:rsidR="00FF25AA" w:rsidRPr="00242E09" w:rsidRDefault="00FF25AA" w:rsidP="00FF25AA">
      <w:pPr>
        <w:widowControl w:val="0"/>
        <w:autoSpaceDE w:val="0"/>
        <w:autoSpaceDN w:val="0"/>
        <w:adjustRightInd w:val="0"/>
        <w:ind w:left="709" w:right="-20"/>
        <w:rPr>
          <w:lang w:val="en-GB"/>
        </w:rPr>
      </w:pPr>
      <w:r w:rsidRPr="00242E09">
        <w:rPr>
          <w:lang w:val="en-GB"/>
        </w:rPr>
        <w:t>Requirements:</w:t>
      </w:r>
    </w:p>
    <w:p w14:paraId="36627C21" w14:textId="77777777" w:rsidR="00134588" w:rsidRPr="00BD79E5" w:rsidRDefault="00134588" w:rsidP="00134588">
      <w:pPr>
        <w:pStyle w:val="Odlomakpopisa1"/>
        <w:numPr>
          <w:ilvl w:val="0"/>
          <w:numId w:val="2"/>
        </w:numPr>
        <w:ind w:left="993" w:hanging="284"/>
        <w:contextualSpacing w:val="0"/>
        <w:jc w:val="both"/>
        <w:rPr>
          <w:sz w:val="24"/>
          <w:szCs w:val="24"/>
        </w:rPr>
      </w:pPr>
      <w:r w:rsidRPr="00BD79E5">
        <w:rPr>
          <w:sz w:val="24"/>
          <w:szCs w:val="24"/>
        </w:rPr>
        <w:t>University level education or equivalent professional experience of at least 7 years in Law</w:t>
      </w:r>
    </w:p>
    <w:p w14:paraId="7B40C431" w14:textId="77777777" w:rsidR="00FF25AA" w:rsidRPr="001C0A46" w:rsidRDefault="00EC25B3" w:rsidP="00EC25B3">
      <w:pPr>
        <w:pStyle w:val="Odlomakpopisa1"/>
        <w:numPr>
          <w:ilvl w:val="0"/>
          <w:numId w:val="2"/>
        </w:numPr>
        <w:ind w:left="993" w:hanging="284"/>
        <w:contextualSpacing w:val="0"/>
        <w:jc w:val="both"/>
        <w:rPr>
          <w:sz w:val="24"/>
          <w:szCs w:val="24"/>
          <w:lang w:val="en-US"/>
        </w:rPr>
      </w:pPr>
      <w:r w:rsidRPr="001C0A46">
        <w:rPr>
          <w:sz w:val="24"/>
          <w:szCs w:val="24"/>
        </w:rPr>
        <w:t>At least 5</w:t>
      </w:r>
      <w:r w:rsidR="00FF25AA" w:rsidRPr="001C0A46">
        <w:rPr>
          <w:sz w:val="24"/>
          <w:szCs w:val="24"/>
        </w:rPr>
        <w:t xml:space="preserve"> years of </w:t>
      </w:r>
      <w:r w:rsidRPr="001C0A46">
        <w:rPr>
          <w:sz w:val="24"/>
          <w:szCs w:val="24"/>
          <w:lang w:val="en-US"/>
        </w:rPr>
        <w:t xml:space="preserve">experience in providing technical assistance in </w:t>
      </w:r>
      <w:r w:rsidR="005E76E4" w:rsidRPr="001C0A46">
        <w:rPr>
          <w:sz w:val="24"/>
          <w:szCs w:val="24"/>
          <w:lang w:val="en-US"/>
        </w:rPr>
        <w:t xml:space="preserve">drafting of </w:t>
      </w:r>
      <w:r w:rsidRPr="001C0A46">
        <w:rPr>
          <w:sz w:val="24"/>
          <w:szCs w:val="24"/>
          <w:lang w:val="en-US"/>
        </w:rPr>
        <w:t>forest</w:t>
      </w:r>
      <w:r w:rsidR="005E76E4" w:rsidRPr="001C0A46">
        <w:rPr>
          <w:sz w:val="24"/>
          <w:szCs w:val="24"/>
          <w:lang w:val="en-US"/>
        </w:rPr>
        <w:t xml:space="preserve"> related regulations</w:t>
      </w:r>
      <w:r w:rsidRPr="001C0A46">
        <w:rPr>
          <w:sz w:val="24"/>
          <w:szCs w:val="24"/>
          <w:lang w:val="en-US"/>
        </w:rPr>
        <w:t xml:space="preserve">, approximation with EU legislation and other international </w:t>
      </w:r>
      <w:r w:rsidR="004625BA" w:rsidRPr="001C0A46">
        <w:rPr>
          <w:sz w:val="24"/>
          <w:szCs w:val="24"/>
          <w:lang w:val="en-US"/>
        </w:rPr>
        <w:t>commitments in the sector</w:t>
      </w:r>
      <w:r w:rsidR="005E76E4" w:rsidRPr="001C0A46">
        <w:rPr>
          <w:sz w:val="24"/>
          <w:szCs w:val="24"/>
          <w:lang w:val="en-US"/>
        </w:rPr>
        <w:t xml:space="preserve">  </w:t>
      </w:r>
    </w:p>
    <w:p w14:paraId="7EB39391" w14:textId="77777777" w:rsidR="005E76E4" w:rsidRPr="001C0A46" w:rsidRDefault="005E76E4" w:rsidP="00EC25B3">
      <w:pPr>
        <w:pStyle w:val="Odlomakpopisa1"/>
        <w:numPr>
          <w:ilvl w:val="0"/>
          <w:numId w:val="2"/>
        </w:numPr>
        <w:ind w:left="993" w:hanging="284"/>
        <w:contextualSpacing w:val="0"/>
        <w:jc w:val="both"/>
        <w:rPr>
          <w:sz w:val="24"/>
          <w:szCs w:val="24"/>
          <w:lang w:val="en-US"/>
        </w:rPr>
      </w:pPr>
      <w:r w:rsidRPr="001C0A46">
        <w:rPr>
          <w:sz w:val="24"/>
          <w:szCs w:val="24"/>
          <w:lang w:val="en-US"/>
        </w:rPr>
        <w:t xml:space="preserve">Experience in providing policy or technical assistance on National forest sector reform, such as institutional restructuring and related </w:t>
      </w:r>
    </w:p>
    <w:p w14:paraId="4A3126F9" w14:textId="77777777" w:rsidR="00FF25AA" w:rsidRPr="001C0A46" w:rsidRDefault="00FF25AA" w:rsidP="00FF25AA">
      <w:pPr>
        <w:pStyle w:val="Odlomakpopisa1"/>
        <w:numPr>
          <w:ilvl w:val="0"/>
          <w:numId w:val="2"/>
        </w:numPr>
        <w:ind w:left="993" w:hanging="284"/>
        <w:contextualSpacing w:val="0"/>
        <w:jc w:val="both"/>
        <w:rPr>
          <w:sz w:val="24"/>
          <w:szCs w:val="24"/>
        </w:rPr>
      </w:pPr>
      <w:r w:rsidRPr="001C0A46">
        <w:rPr>
          <w:sz w:val="24"/>
          <w:szCs w:val="24"/>
        </w:rPr>
        <w:t>Working level of English language</w:t>
      </w:r>
    </w:p>
    <w:p w14:paraId="5AB0FDB1" w14:textId="77777777" w:rsidR="00FF25AA" w:rsidRDefault="00FF25AA" w:rsidP="00FF25AA">
      <w:pPr>
        <w:pStyle w:val="Odlomakpopisa1"/>
        <w:numPr>
          <w:ilvl w:val="0"/>
          <w:numId w:val="2"/>
        </w:numPr>
        <w:ind w:left="993" w:hanging="284"/>
        <w:contextualSpacing w:val="0"/>
        <w:jc w:val="both"/>
        <w:rPr>
          <w:sz w:val="24"/>
          <w:szCs w:val="24"/>
        </w:rPr>
      </w:pPr>
      <w:r w:rsidRPr="007A52A3">
        <w:rPr>
          <w:sz w:val="24"/>
          <w:szCs w:val="24"/>
        </w:rPr>
        <w:lastRenderedPageBreak/>
        <w:t>Computer literacy</w:t>
      </w:r>
    </w:p>
    <w:p w14:paraId="530143F8" w14:textId="77777777" w:rsidR="00CC5141" w:rsidRPr="00CC5141" w:rsidRDefault="00CC5141" w:rsidP="00CC5141">
      <w:pPr>
        <w:pStyle w:val="Odlomakpopisa1"/>
        <w:numPr>
          <w:ilvl w:val="0"/>
          <w:numId w:val="2"/>
        </w:numPr>
        <w:ind w:left="993" w:hanging="284"/>
        <w:contextualSpacing w:val="0"/>
        <w:jc w:val="both"/>
        <w:rPr>
          <w:sz w:val="24"/>
          <w:szCs w:val="24"/>
        </w:rPr>
      </w:pPr>
      <w:r w:rsidRPr="00CC5141">
        <w:rPr>
          <w:sz w:val="24"/>
          <w:szCs w:val="24"/>
        </w:rPr>
        <w:t>Experience</w:t>
      </w:r>
      <w:r w:rsidR="00952523">
        <w:rPr>
          <w:sz w:val="24"/>
          <w:szCs w:val="24"/>
        </w:rPr>
        <w:t xml:space="preserve"> and </w:t>
      </w:r>
      <w:r w:rsidR="00952523" w:rsidRPr="001C0A46">
        <w:rPr>
          <w:sz w:val="24"/>
          <w:szCs w:val="24"/>
        </w:rPr>
        <w:t>good knowledge</w:t>
      </w:r>
      <w:r w:rsidRPr="00CC5141">
        <w:rPr>
          <w:sz w:val="24"/>
          <w:szCs w:val="24"/>
        </w:rPr>
        <w:t xml:space="preserve"> in legal drafting and analysis of legal framework, taking into consideration national political, economic and legal system peculiarities;</w:t>
      </w:r>
    </w:p>
    <w:p w14:paraId="729964AC" w14:textId="77777777" w:rsidR="00FF25AA" w:rsidRPr="007A52A3" w:rsidRDefault="00FF25AA" w:rsidP="00FF25AA">
      <w:pPr>
        <w:pStyle w:val="Odlomakpopisa1"/>
        <w:numPr>
          <w:ilvl w:val="0"/>
          <w:numId w:val="2"/>
        </w:numPr>
        <w:spacing w:after="240"/>
        <w:ind w:left="993" w:hanging="284"/>
        <w:contextualSpacing w:val="0"/>
        <w:jc w:val="both"/>
        <w:rPr>
          <w:sz w:val="24"/>
          <w:szCs w:val="24"/>
        </w:rPr>
      </w:pPr>
      <w:r w:rsidRPr="007A52A3">
        <w:rPr>
          <w:sz w:val="24"/>
          <w:szCs w:val="24"/>
        </w:rPr>
        <w:t>Proven contractual relation to public administration or mandated b</w:t>
      </w:r>
      <w:r>
        <w:rPr>
          <w:sz w:val="24"/>
          <w:szCs w:val="24"/>
        </w:rPr>
        <w:t>ody, as defined under Twinning Manual 5.4.5</w:t>
      </w:r>
    </w:p>
    <w:p w14:paraId="01B803B0" w14:textId="77777777" w:rsidR="00FF25AA" w:rsidRPr="00242E09" w:rsidRDefault="00FF25AA" w:rsidP="00FF25AA">
      <w:pPr>
        <w:widowControl w:val="0"/>
        <w:autoSpaceDE w:val="0"/>
        <w:autoSpaceDN w:val="0"/>
        <w:adjustRightInd w:val="0"/>
        <w:ind w:left="709" w:right="-20"/>
        <w:rPr>
          <w:lang w:val="en-GB"/>
        </w:rPr>
      </w:pPr>
      <w:r w:rsidRPr="00242E09">
        <w:rPr>
          <w:lang w:val="en-GB"/>
        </w:rPr>
        <w:t>Assets:</w:t>
      </w:r>
    </w:p>
    <w:p w14:paraId="0B722B51" w14:textId="77777777" w:rsidR="00FF25AA" w:rsidRDefault="00FF25AA" w:rsidP="00FF25AA">
      <w:pPr>
        <w:pStyle w:val="Odlomakpopisa1"/>
        <w:numPr>
          <w:ilvl w:val="0"/>
          <w:numId w:val="2"/>
        </w:numPr>
        <w:ind w:left="993" w:hanging="284"/>
        <w:contextualSpacing w:val="0"/>
        <w:jc w:val="both"/>
        <w:rPr>
          <w:sz w:val="24"/>
          <w:szCs w:val="24"/>
        </w:rPr>
      </w:pPr>
      <w:r>
        <w:rPr>
          <w:sz w:val="24"/>
          <w:szCs w:val="24"/>
        </w:rPr>
        <w:t>Experience in analysis of</w:t>
      </w:r>
      <w:r w:rsidRPr="007A52A3">
        <w:rPr>
          <w:sz w:val="24"/>
          <w:szCs w:val="24"/>
        </w:rPr>
        <w:t xml:space="preserve"> </w:t>
      </w:r>
      <w:r>
        <w:rPr>
          <w:sz w:val="24"/>
          <w:szCs w:val="24"/>
        </w:rPr>
        <w:t xml:space="preserve">legal framework </w:t>
      </w:r>
    </w:p>
    <w:p w14:paraId="35F474A2" w14:textId="77777777" w:rsidR="00FF25AA" w:rsidRPr="0035790C" w:rsidRDefault="00FF25AA" w:rsidP="00FF25AA">
      <w:pPr>
        <w:pStyle w:val="Odlomakpopisa1"/>
        <w:numPr>
          <w:ilvl w:val="0"/>
          <w:numId w:val="2"/>
        </w:numPr>
        <w:ind w:left="993" w:hanging="284"/>
        <w:contextualSpacing w:val="0"/>
        <w:jc w:val="both"/>
        <w:rPr>
          <w:sz w:val="24"/>
          <w:szCs w:val="24"/>
        </w:rPr>
      </w:pPr>
      <w:r>
        <w:rPr>
          <w:sz w:val="24"/>
          <w:szCs w:val="24"/>
        </w:rPr>
        <w:t xml:space="preserve">Experience </w:t>
      </w:r>
      <w:r w:rsidRPr="0035790C">
        <w:rPr>
          <w:sz w:val="24"/>
          <w:szCs w:val="24"/>
        </w:rPr>
        <w:t>in prepar</w:t>
      </w:r>
      <w:r>
        <w:rPr>
          <w:sz w:val="24"/>
          <w:szCs w:val="24"/>
        </w:rPr>
        <w:t xml:space="preserve">ing or implementing </w:t>
      </w:r>
      <w:r w:rsidRPr="0035790C">
        <w:rPr>
          <w:sz w:val="24"/>
          <w:szCs w:val="24"/>
        </w:rPr>
        <w:t>of training programs related to ethical standards within public administration</w:t>
      </w:r>
    </w:p>
    <w:p w14:paraId="7E2B29C7" w14:textId="77777777" w:rsidR="00FF25AA" w:rsidRPr="005B7386" w:rsidRDefault="00FF25AA" w:rsidP="00FF25AA">
      <w:pPr>
        <w:pStyle w:val="Odlomakpopisa1"/>
        <w:numPr>
          <w:ilvl w:val="0"/>
          <w:numId w:val="2"/>
        </w:numPr>
        <w:ind w:left="993" w:hanging="284"/>
        <w:contextualSpacing w:val="0"/>
        <w:jc w:val="both"/>
        <w:rPr>
          <w:sz w:val="24"/>
          <w:szCs w:val="24"/>
        </w:rPr>
      </w:pPr>
      <w:r w:rsidRPr="00BA6A96">
        <w:rPr>
          <w:sz w:val="24"/>
          <w:szCs w:val="24"/>
        </w:rPr>
        <w:t xml:space="preserve">Experience in </w:t>
      </w:r>
      <w:r>
        <w:rPr>
          <w:sz w:val="24"/>
          <w:szCs w:val="24"/>
        </w:rPr>
        <w:t xml:space="preserve">developing or implementing of </w:t>
      </w:r>
      <w:r w:rsidRPr="00BA6A96">
        <w:rPr>
          <w:sz w:val="24"/>
          <w:szCs w:val="24"/>
        </w:rPr>
        <w:t>promotional activities</w:t>
      </w:r>
      <w:r>
        <w:rPr>
          <w:sz w:val="24"/>
          <w:szCs w:val="24"/>
        </w:rPr>
        <w:t xml:space="preserve"> </w:t>
      </w:r>
    </w:p>
    <w:p w14:paraId="58EEBE63" w14:textId="77777777" w:rsidR="00FF25AA" w:rsidRDefault="00FF25AA" w:rsidP="00FF25AA">
      <w:pPr>
        <w:pStyle w:val="Odlomakpopisa1"/>
        <w:numPr>
          <w:ilvl w:val="0"/>
          <w:numId w:val="2"/>
        </w:numPr>
        <w:spacing w:after="240"/>
        <w:ind w:left="993" w:hanging="284"/>
        <w:contextualSpacing w:val="0"/>
        <w:jc w:val="both"/>
        <w:rPr>
          <w:sz w:val="24"/>
          <w:szCs w:val="24"/>
        </w:rPr>
      </w:pPr>
      <w:r w:rsidRPr="00011F88">
        <w:rPr>
          <w:sz w:val="24"/>
          <w:szCs w:val="24"/>
        </w:rPr>
        <w:t xml:space="preserve">Experience in </w:t>
      </w:r>
      <w:r>
        <w:rPr>
          <w:sz w:val="24"/>
          <w:szCs w:val="24"/>
        </w:rPr>
        <w:t>human resources</w:t>
      </w:r>
      <w:r w:rsidRPr="00011F88">
        <w:rPr>
          <w:sz w:val="24"/>
          <w:szCs w:val="24"/>
        </w:rPr>
        <w:t xml:space="preserve"> management</w:t>
      </w:r>
    </w:p>
    <w:p w14:paraId="5A0AC8FC" w14:textId="58A6D371" w:rsidR="00FF25AA" w:rsidRDefault="00FF25AA" w:rsidP="00FF25AA">
      <w:pPr>
        <w:widowControl w:val="0"/>
        <w:autoSpaceDE w:val="0"/>
        <w:autoSpaceDN w:val="0"/>
        <w:adjustRightInd w:val="0"/>
        <w:ind w:left="709" w:right="-20"/>
        <w:rPr>
          <w:lang w:val="en-GB"/>
        </w:rPr>
      </w:pPr>
      <w:r w:rsidRPr="00242E09">
        <w:rPr>
          <w:lang w:val="en-GB"/>
        </w:rPr>
        <w:t>Tasks of the Short-term expert:</w:t>
      </w:r>
    </w:p>
    <w:p w14:paraId="6ACD5066" w14:textId="77777777" w:rsidR="00CC5141" w:rsidRPr="00CC5141" w:rsidRDefault="00CC5141" w:rsidP="00CC5141">
      <w:pPr>
        <w:widowControl w:val="0"/>
        <w:numPr>
          <w:ilvl w:val="0"/>
          <w:numId w:val="4"/>
        </w:numPr>
        <w:autoSpaceDE w:val="0"/>
        <w:autoSpaceDN w:val="0"/>
        <w:adjustRightInd w:val="0"/>
        <w:ind w:left="993" w:hanging="284"/>
        <w:jc w:val="both"/>
        <w:rPr>
          <w:lang w:val="en-GB"/>
        </w:rPr>
      </w:pPr>
      <w:r w:rsidRPr="00CC5141">
        <w:rPr>
          <w:lang w:val="en-GB"/>
        </w:rPr>
        <w:t xml:space="preserve">Close cooperation with the Georgian experts in undertaking all activities, including staff from the </w:t>
      </w:r>
      <w:r w:rsidRPr="00CC5141">
        <w:rPr>
          <w:lang w:val="ka-GE"/>
        </w:rPr>
        <w:t>MoENRP</w:t>
      </w:r>
      <w:r w:rsidRPr="00CC5141">
        <w:rPr>
          <w:lang w:val="en-GB"/>
        </w:rPr>
        <w:t>, NFA, APA, DES and other relevant stakeholders</w:t>
      </w:r>
    </w:p>
    <w:p w14:paraId="619245A0" w14:textId="77777777" w:rsidR="00CC5141" w:rsidRPr="00CC5141" w:rsidRDefault="00CC5141" w:rsidP="00CC5141">
      <w:pPr>
        <w:widowControl w:val="0"/>
        <w:numPr>
          <w:ilvl w:val="0"/>
          <w:numId w:val="4"/>
        </w:numPr>
        <w:autoSpaceDE w:val="0"/>
        <w:autoSpaceDN w:val="0"/>
        <w:adjustRightInd w:val="0"/>
        <w:ind w:left="993" w:hanging="284"/>
        <w:jc w:val="both"/>
        <w:rPr>
          <w:lang w:val="en-GB"/>
        </w:rPr>
      </w:pPr>
      <w:r w:rsidRPr="00CC5141">
        <w:rPr>
          <w:lang w:val="en-GB"/>
        </w:rPr>
        <w:t xml:space="preserve">Advance preparation and familiarization with relevant documentation, including pieces of current legislation and elaborated drafts of new legal acts; </w:t>
      </w:r>
    </w:p>
    <w:p w14:paraId="4385EC9B" w14:textId="77777777" w:rsidR="00FF25AA" w:rsidRDefault="009B7049" w:rsidP="00292B3F">
      <w:pPr>
        <w:widowControl w:val="0"/>
        <w:numPr>
          <w:ilvl w:val="0"/>
          <w:numId w:val="4"/>
        </w:numPr>
        <w:autoSpaceDE w:val="0"/>
        <w:autoSpaceDN w:val="0"/>
        <w:adjustRightInd w:val="0"/>
        <w:spacing w:after="120"/>
        <w:ind w:left="994" w:hanging="288"/>
        <w:rPr>
          <w:lang w:val="en-GB"/>
        </w:rPr>
      </w:pPr>
      <w:r>
        <w:rPr>
          <w:lang w:val="en-GB"/>
        </w:rPr>
        <w:t xml:space="preserve">Participating in </w:t>
      </w:r>
      <w:r w:rsidR="00FF25AA" w:rsidRPr="0092297A">
        <w:rPr>
          <w:lang w:val="en-GB"/>
        </w:rPr>
        <w:t>relevant activities under the scope of the project in cooperation with other</w:t>
      </w:r>
      <w:r w:rsidR="00FF25AA">
        <w:rPr>
          <w:lang w:val="en-GB"/>
        </w:rPr>
        <w:t xml:space="preserve"> </w:t>
      </w:r>
      <w:r w:rsidR="00FF25AA" w:rsidRPr="0092297A">
        <w:rPr>
          <w:lang w:val="en-GB"/>
        </w:rPr>
        <w:t>experts:</w:t>
      </w:r>
    </w:p>
    <w:p w14:paraId="03D2DC37" w14:textId="77777777" w:rsidR="00CC5141" w:rsidRDefault="00CC5141" w:rsidP="00CC5141">
      <w:pPr>
        <w:pStyle w:val="ListParagraph"/>
        <w:numPr>
          <w:ilvl w:val="0"/>
          <w:numId w:val="19"/>
        </w:numPr>
        <w:jc w:val="both"/>
        <w:rPr>
          <w:sz w:val="22"/>
          <w:szCs w:val="22"/>
        </w:rPr>
      </w:pPr>
      <w:r>
        <w:t>Conducting analysis of the relevant legal framework and existing strategies, identify white spots and discrepancies in legal framework and provide possible solutions based on best EU MS practices;</w:t>
      </w:r>
    </w:p>
    <w:p w14:paraId="4B56DEA8" w14:textId="7DD14157" w:rsidR="00CC5141" w:rsidRDefault="00CC5141" w:rsidP="00CC5141">
      <w:pPr>
        <w:pStyle w:val="ListParagraph"/>
        <w:numPr>
          <w:ilvl w:val="0"/>
          <w:numId w:val="19"/>
        </w:numPr>
        <w:jc w:val="both"/>
      </w:pPr>
      <w:r>
        <w:t xml:space="preserve">Based on the thorough analysis of the draft of the Rules of Forest and Forest Lands </w:t>
      </w:r>
      <w:r w:rsidR="00936CA3">
        <w:t>station</w:t>
      </w:r>
      <w:r>
        <w:t xml:space="preserve"> Regulation, suggest several models of forest categorization and relevant management regimes, as well as silvicultural methods which may be taken as closest examples for Georgia’s new legal acts to follow, and point out which key elements of recommended systems/regimes are relevant in the Georgian context;</w:t>
      </w:r>
    </w:p>
    <w:p w14:paraId="5EA8A11B" w14:textId="77777777" w:rsidR="00CC5141" w:rsidRDefault="00CC5141" w:rsidP="00CC5141">
      <w:pPr>
        <w:pStyle w:val="ListParagraph"/>
        <w:numPr>
          <w:ilvl w:val="0"/>
          <w:numId w:val="19"/>
        </w:numPr>
        <w:jc w:val="both"/>
      </w:pPr>
      <w:r>
        <w:t>Assess of existing framework of payments for ecosystem services and eco-compensations and based on the examples of EU MS countries, suggest possible schemes for implementation into national legislation;</w:t>
      </w:r>
    </w:p>
    <w:p w14:paraId="06396CFE" w14:textId="77777777" w:rsidR="00CC5141" w:rsidRDefault="00CC5141" w:rsidP="00CC5141">
      <w:pPr>
        <w:pStyle w:val="ListParagraph"/>
        <w:numPr>
          <w:ilvl w:val="0"/>
          <w:numId w:val="19"/>
        </w:numPr>
        <w:jc w:val="both"/>
      </w:pPr>
      <w:r>
        <w:t>Actively participate in the National Forest Program process of Georgia through exchange of ideas/comments/proposals;</w:t>
      </w:r>
    </w:p>
    <w:p w14:paraId="6416FA21" w14:textId="77777777" w:rsidR="00371DD2" w:rsidRDefault="00CC5141" w:rsidP="00CC5141">
      <w:pPr>
        <w:pStyle w:val="ListParagraph"/>
        <w:numPr>
          <w:ilvl w:val="0"/>
          <w:numId w:val="19"/>
        </w:numPr>
        <w:jc w:val="both"/>
      </w:pPr>
      <w:r>
        <w:t>Elaborate a final assessment report with consolidated proposals and recommendations and hand out to the Ministry</w:t>
      </w:r>
    </w:p>
    <w:p w14:paraId="6086A41F" w14:textId="77777777" w:rsidR="00371DD2" w:rsidRDefault="00371DD2" w:rsidP="00371DD2">
      <w:pPr>
        <w:widowControl w:val="0"/>
        <w:autoSpaceDE w:val="0"/>
        <w:autoSpaceDN w:val="0"/>
        <w:adjustRightInd w:val="0"/>
        <w:ind w:left="1138" w:right="-20"/>
        <w:rPr>
          <w:lang w:val="en-GB"/>
        </w:rPr>
      </w:pPr>
    </w:p>
    <w:p w14:paraId="285314D3" w14:textId="5AADF462" w:rsidR="00371DD2" w:rsidRDefault="00371DD2" w:rsidP="00371DD2">
      <w:pPr>
        <w:widowControl w:val="0"/>
        <w:autoSpaceDE w:val="0"/>
        <w:autoSpaceDN w:val="0"/>
        <w:adjustRightInd w:val="0"/>
        <w:ind w:left="709" w:right="-20"/>
        <w:rPr>
          <w:lang w:val="en-GB"/>
        </w:rPr>
      </w:pPr>
      <w:r>
        <w:rPr>
          <w:lang w:val="en-GB"/>
        </w:rPr>
        <w:t>2</w:t>
      </w:r>
      <w:r w:rsidRPr="00371DD2">
        <w:rPr>
          <w:lang w:val="en-GB"/>
        </w:rPr>
        <w:t>. Profile of the Short-term expert</w:t>
      </w:r>
      <w:r w:rsidR="00F16D95">
        <w:rPr>
          <w:lang w:val="en-GB"/>
        </w:rPr>
        <w:t xml:space="preserve"> </w:t>
      </w:r>
      <w:r w:rsidRPr="00371DD2">
        <w:rPr>
          <w:lang w:val="en-GB"/>
        </w:rPr>
        <w:t>(STE)</w:t>
      </w:r>
    </w:p>
    <w:p w14:paraId="1652BB25" w14:textId="77777777" w:rsidR="00371DD2" w:rsidRDefault="00371DD2" w:rsidP="00371DD2">
      <w:pPr>
        <w:widowControl w:val="0"/>
        <w:autoSpaceDE w:val="0"/>
        <w:autoSpaceDN w:val="0"/>
        <w:adjustRightInd w:val="0"/>
        <w:ind w:left="709" w:right="-20"/>
        <w:rPr>
          <w:lang w:val="en-GB"/>
        </w:rPr>
      </w:pPr>
    </w:p>
    <w:p w14:paraId="7EE241C5" w14:textId="77777777" w:rsidR="00371DD2" w:rsidRPr="00242E09" w:rsidRDefault="00371DD2" w:rsidP="00371DD2">
      <w:pPr>
        <w:widowControl w:val="0"/>
        <w:autoSpaceDE w:val="0"/>
        <w:autoSpaceDN w:val="0"/>
        <w:adjustRightInd w:val="0"/>
        <w:spacing w:after="120"/>
        <w:ind w:left="706" w:right="-14"/>
        <w:rPr>
          <w:lang w:val="en-GB"/>
        </w:rPr>
      </w:pPr>
      <w:r w:rsidRPr="00242E09">
        <w:rPr>
          <w:lang w:val="en-GB"/>
        </w:rPr>
        <w:t>Requirements:</w:t>
      </w:r>
    </w:p>
    <w:p w14:paraId="49021FC5" w14:textId="77777777" w:rsidR="00371DD2" w:rsidRDefault="00371DD2" w:rsidP="00371DD2">
      <w:pPr>
        <w:pStyle w:val="Odlomakpopisa1"/>
        <w:numPr>
          <w:ilvl w:val="0"/>
          <w:numId w:val="2"/>
        </w:numPr>
        <w:ind w:left="993" w:hanging="284"/>
        <w:contextualSpacing w:val="0"/>
        <w:jc w:val="both"/>
        <w:rPr>
          <w:sz w:val="24"/>
          <w:szCs w:val="24"/>
        </w:rPr>
      </w:pPr>
      <w:r w:rsidRPr="00BD79E5">
        <w:rPr>
          <w:sz w:val="24"/>
          <w:szCs w:val="24"/>
        </w:rPr>
        <w:t>University level education</w:t>
      </w:r>
      <w:r>
        <w:rPr>
          <w:sz w:val="24"/>
          <w:szCs w:val="24"/>
        </w:rPr>
        <w:t xml:space="preserve"> i</w:t>
      </w:r>
      <w:r w:rsidR="00AB508A">
        <w:rPr>
          <w:sz w:val="24"/>
          <w:szCs w:val="24"/>
        </w:rPr>
        <w:t>n Geographic information system</w:t>
      </w:r>
      <w:r>
        <w:rPr>
          <w:sz w:val="24"/>
          <w:szCs w:val="24"/>
        </w:rPr>
        <w:t xml:space="preserve"> </w:t>
      </w:r>
      <w:r w:rsidRPr="00BD79E5">
        <w:rPr>
          <w:sz w:val="24"/>
          <w:szCs w:val="24"/>
        </w:rPr>
        <w:t xml:space="preserve">or equivalent professional experience of at least 7 years in </w:t>
      </w:r>
      <w:r>
        <w:rPr>
          <w:sz w:val="24"/>
          <w:szCs w:val="24"/>
        </w:rPr>
        <w:t xml:space="preserve">forest information and monitoring systems </w:t>
      </w:r>
    </w:p>
    <w:p w14:paraId="7189B67C" w14:textId="77777777" w:rsidR="00371DD2" w:rsidRPr="00371DD2" w:rsidRDefault="00371DD2" w:rsidP="00371DD2">
      <w:pPr>
        <w:pStyle w:val="Odlomakpopisa1"/>
        <w:numPr>
          <w:ilvl w:val="0"/>
          <w:numId w:val="2"/>
        </w:numPr>
        <w:ind w:left="993" w:hanging="284"/>
        <w:contextualSpacing w:val="0"/>
        <w:jc w:val="both"/>
        <w:rPr>
          <w:sz w:val="24"/>
          <w:szCs w:val="24"/>
        </w:rPr>
      </w:pPr>
      <w:r w:rsidRPr="00EC25B3">
        <w:rPr>
          <w:sz w:val="24"/>
          <w:szCs w:val="24"/>
        </w:rPr>
        <w:t xml:space="preserve">At least 5 years of </w:t>
      </w:r>
      <w:r>
        <w:rPr>
          <w:sz w:val="24"/>
          <w:szCs w:val="24"/>
          <w:lang w:val="en-US"/>
        </w:rPr>
        <w:t>experience in forest management planning and in providing technical assistance on forest data collection, data processing, monitoring and analysis</w:t>
      </w:r>
    </w:p>
    <w:p w14:paraId="4B2A9ECB" w14:textId="77777777" w:rsidR="005A3EAC" w:rsidRDefault="005A3EAC" w:rsidP="005A3EAC">
      <w:pPr>
        <w:pStyle w:val="Odlomakpopisa1"/>
        <w:numPr>
          <w:ilvl w:val="0"/>
          <w:numId w:val="2"/>
        </w:numPr>
        <w:ind w:left="993" w:hanging="284"/>
        <w:contextualSpacing w:val="0"/>
        <w:jc w:val="both"/>
        <w:rPr>
          <w:sz w:val="24"/>
          <w:szCs w:val="24"/>
        </w:rPr>
      </w:pPr>
      <w:r w:rsidRPr="00E8569E">
        <w:rPr>
          <w:sz w:val="24"/>
          <w:szCs w:val="24"/>
        </w:rPr>
        <w:t>Working level of English language</w:t>
      </w:r>
    </w:p>
    <w:p w14:paraId="3D1AB361" w14:textId="77777777" w:rsidR="005A3EAC" w:rsidRDefault="005A3EAC" w:rsidP="005A3EAC">
      <w:pPr>
        <w:pStyle w:val="Odlomakpopisa1"/>
        <w:numPr>
          <w:ilvl w:val="0"/>
          <w:numId w:val="2"/>
        </w:numPr>
        <w:ind w:left="993" w:hanging="284"/>
        <w:contextualSpacing w:val="0"/>
        <w:jc w:val="both"/>
        <w:rPr>
          <w:sz w:val="24"/>
          <w:szCs w:val="24"/>
        </w:rPr>
      </w:pPr>
      <w:r w:rsidRPr="00CC5141">
        <w:rPr>
          <w:sz w:val="24"/>
          <w:szCs w:val="24"/>
        </w:rPr>
        <w:lastRenderedPageBreak/>
        <w:t>Experience in</w:t>
      </w:r>
      <w:r>
        <w:rPr>
          <w:sz w:val="24"/>
          <w:szCs w:val="24"/>
        </w:rPr>
        <w:t xml:space="preserve"> evaluation of forest information and monitoring systems </w:t>
      </w:r>
      <w:r w:rsidRPr="00CC5141">
        <w:rPr>
          <w:sz w:val="24"/>
          <w:szCs w:val="24"/>
        </w:rPr>
        <w:t>taking into consideration national political, economic</w:t>
      </w:r>
      <w:r>
        <w:rPr>
          <w:sz w:val="24"/>
          <w:szCs w:val="24"/>
        </w:rPr>
        <w:t xml:space="preserve"> and legal system peculiarities </w:t>
      </w:r>
    </w:p>
    <w:p w14:paraId="44605DB7" w14:textId="77777777" w:rsidR="005A3EAC" w:rsidRDefault="005A3EAC" w:rsidP="005A3EAC">
      <w:pPr>
        <w:pStyle w:val="Odlomakpopisa1"/>
        <w:numPr>
          <w:ilvl w:val="0"/>
          <w:numId w:val="2"/>
        </w:numPr>
        <w:spacing w:after="240"/>
        <w:ind w:left="993" w:hanging="284"/>
        <w:contextualSpacing w:val="0"/>
        <w:jc w:val="both"/>
        <w:rPr>
          <w:sz w:val="24"/>
          <w:szCs w:val="24"/>
        </w:rPr>
      </w:pPr>
      <w:r w:rsidRPr="007A52A3">
        <w:rPr>
          <w:sz w:val="24"/>
          <w:szCs w:val="24"/>
        </w:rPr>
        <w:t>Proven contractual relation to public administration or mandated b</w:t>
      </w:r>
      <w:r>
        <w:rPr>
          <w:sz w:val="24"/>
          <w:szCs w:val="24"/>
        </w:rPr>
        <w:t>ody, as defined under Twinning Manual 5.4.5</w:t>
      </w:r>
    </w:p>
    <w:p w14:paraId="29625A9F" w14:textId="77777777" w:rsidR="005A3EAC" w:rsidRPr="001C0A46" w:rsidRDefault="005A3EAC" w:rsidP="005A3EAC">
      <w:pPr>
        <w:widowControl w:val="0"/>
        <w:autoSpaceDE w:val="0"/>
        <w:autoSpaceDN w:val="0"/>
        <w:adjustRightInd w:val="0"/>
        <w:ind w:left="709" w:right="-20"/>
        <w:rPr>
          <w:lang w:val="en-GB"/>
        </w:rPr>
      </w:pPr>
      <w:r w:rsidRPr="001C0A46">
        <w:rPr>
          <w:lang w:val="en-GB"/>
        </w:rPr>
        <w:t>Assets:</w:t>
      </w:r>
    </w:p>
    <w:p w14:paraId="3D3B3C89" w14:textId="77777777" w:rsidR="005A3EAC" w:rsidRPr="001C0A46" w:rsidRDefault="009B7049" w:rsidP="005A3EAC">
      <w:pPr>
        <w:pStyle w:val="Odlomakpopisa1"/>
        <w:numPr>
          <w:ilvl w:val="0"/>
          <w:numId w:val="2"/>
        </w:numPr>
        <w:ind w:left="993" w:hanging="284"/>
        <w:contextualSpacing w:val="0"/>
        <w:jc w:val="both"/>
        <w:rPr>
          <w:sz w:val="24"/>
          <w:szCs w:val="24"/>
        </w:rPr>
      </w:pPr>
      <w:r w:rsidRPr="001C0A46">
        <w:rPr>
          <w:sz w:val="24"/>
          <w:szCs w:val="24"/>
        </w:rPr>
        <w:t>Good k</w:t>
      </w:r>
      <w:r w:rsidR="005A3EAC" w:rsidRPr="001C0A46">
        <w:rPr>
          <w:sz w:val="24"/>
          <w:szCs w:val="24"/>
        </w:rPr>
        <w:t xml:space="preserve">nowledge </w:t>
      </w:r>
      <w:r w:rsidRPr="001C0A46">
        <w:rPr>
          <w:sz w:val="24"/>
          <w:szCs w:val="24"/>
        </w:rPr>
        <w:t>in</w:t>
      </w:r>
      <w:r w:rsidR="005A3EAC" w:rsidRPr="001C0A46">
        <w:rPr>
          <w:sz w:val="24"/>
          <w:szCs w:val="24"/>
        </w:rPr>
        <w:t xml:space="preserve"> different models of forest information systems in EU member countries</w:t>
      </w:r>
    </w:p>
    <w:p w14:paraId="248E2525" w14:textId="77777777" w:rsidR="005A3EAC" w:rsidRPr="001C0A46" w:rsidRDefault="005A3EAC" w:rsidP="005A3EAC">
      <w:pPr>
        <w:pStyle w:val="Odlomakpopisa1"/>
        <w:numPr>
          <w:ilvl w:val="0"/>
          <w:numId w:val="2"/>
        </w:numPr>
        <w:ind w:left="993" w:hanging="284"/>
        <w:contextualSpacing w:val="0"/>
        <w:jc w:val="both"/>
        <w:rPr>
          <w:sz w:val="24"/>
          <w:szCs w:val="24"/>
        </w:rPr>
      </w:pPr>
      <w:r w:rsidRPr="001C0A46">
        <w:rPr>
          <w:sz w:val="24"/>
          <w:szCs w:val="24"/>
        </w:rPr>
        <w:t xml:space="preserve">Experience in preparing </w:t>
      </w:r>
      <w:r w:rsidR="009B7049" w:rsidRPr="001C0A46">
        <w:rPr>
          <w:sz w:val="24"/>
          <w:szCs w:val="24"/>
        </w:rPr>
        <w:t>and</w:t>
      </w:r>
      <w:r w:rsidRPr="001C0A46">
        <w:rPr>
          <w:sz w:val="24"/>
          <w:szCs w:val="24"/>
        </w:rPr>
        <w:t xml:space="preserve"> implementing training programs related to </w:t>
      </w:r>
      <w:r w:rsidR="009B7049" w:rsidRPr="001C0A46">
        <w:rPr>
          <w:sz w:val="24"/>
          <w:szCs w:val="24"/>
        </w:rPr>
        <w:t xml:space="preserve">forest information and monitoring system, as well on </w:t>
      </w:r>
      <w:r w:rsidRPr="001C0A46">
        <w:rPr>
          <w:sz w:val="24"/>
          <w:szCs w:val="24"/>
        </w:rPr>
        <w:t xml:space="preserve">geographic information systems </w:t>
      </w:r>
    </w:p>
    <w:p w14:paraId="7C33B9F4" w14:textId="77777777" w:rsidR="005A3EAC" w:rsidRPr="001C0A46" w:rsidRDefault="005A3EAC" w:rsidP="005A3EAC">
      <w:pPr>
        <w:pStyle w:val="Odlomakpopisa1"/>
        <w:numPr>
          <w:ilvl w:val="0"/>
          <w:numId w:val="2"/>
        </w:numPr>
        <w:ind w:left="993" w:hanging="284"/>
        <w:contextualSpacing w:val="0"/>
        <w:jc w:val="both"/>
        <w:rPr>
          <w:sz w:val="24"/>
          <w:szCs w:val="24"/>
        </w:rPr>
      </w:pPr>
      <w:r w:rsidRPr="001C0A46">
        <w:rPr>
          <w:sz w:val="24"/>
          <w:szCs w:val="24"/>
        </w:rPr>
        <w:t xml:space="preserve">Experience in developing or implementing of promotional activities </w:t>
      </w:r>
    </w:p>
    <w:p w14:paraId="6771CAB6" w14:textId="77777777" w:rsidR="005A3EAC" w:rsidRPr="001C0A46" w:rsidRDefault="005A3EAC" w:rsidP="005A3EAC">
      <w:pPr>
        <w:pStyle w:val="Odlomakpopisa1"/>
        <w:numPr>
          <w:ilvl w:val="0"/>
          <w:numId w:val="2"/>
        </w:numPr>
        <w:spacing w:after="240"/>
        <w:ind w:left="993" w:hanging="284"/>
        <w:contextualSpacing w:val="0"/>
        <w:jc w:val="both"/>
        <w:rPr>
          <w:sz w:val="24"/>
          <w:szCs w:val="24"/>
        </w:rPr>
      </w:pPr>
      <w:r w:rsidRPr="001C0A46">
        <w:rPr>
          <w:sz w:val="24"/>
          <w:szCs w:val="24"/>
        </w:rPr>
        <w:t>Experience in human resources management</w:t>
      </w:r>
    </w:p>
    <w:p w14:paraId="61423E5C" w14:textId="6716CC95" w:rsidR="005A3EAC" w:rsidRPr="001C0A46" w:rsidRDefault="00292B3F" w:rsidP="005A3EAC">
      <w:pPr>
        <w:widowControl w:val="0"/>
        <w:autoSpaceDE w:val="0"/>
        <w:autoSpaceDN w:val="0"/>
        <w:adjustRightInd w:val="0"/>
        <w:spacing w:after="120"/>
        <w:ind w:left="706" w:right="-14"/>
        <w:rPr>
          <w:lang w:val="en-GB"/>
        </w:rPr>
      </w:pPr>
      <w:r w:rsidRPr="001C0A46">
        <w:rPr>
          <w:lang w:val="en-GB"/>
        </w:rPr>
        <w:t>Tasks of the Short-term expert</w:t>
      </w:r>
      <w:r w:rsidR="005A3EAC" w:rsidRPr="001C0A46">
        <w:rPr>
          <w:lang w:val="en-GB"/>
        </w:rPr>
        <w:t>:</w:t>
      </w:r>
    </w:p>
    <w:p w14:paraId="455F3600" w14:textId="77777777" w:rsidR="002050E0" w:rsidRPr="001C0A46" w:rsidRDefault="002050E0" w:rsidP="002050E0">
      <w:pPr>
        <w:pStyle w:val="Odlomakpopisa1"/>
        <w:numPr>
          <w:ilvl w:val="0"/>
          <w:numId w:val="2"/>
        </w:numPr>
        <w:ind w:left="994" w:hanging="288"/>
        <w:contextualSpacing w:val="0"/>
        <w:jc w:val="both"/>
        <w:rPr>
          <w:sz w:val="24"/>
          <w:szCs w:val="24"/>
        </w:rPr>
      </w:pPr>
      <w:r w:rsidRPr="001C0A46">
        <w:rPr>
          <w:sz w:val="24"/>
          <w:szCs w:val="24"/>
        </w:rPr>
        <w:t xml:space="preserve">Assess the existing forest information and monitoring system/or equivalent applied by the State forest institutions, and provide assessment report with recommendations and proposals on possible adjustments, based on good practice of EU MS(s) cases (e.g. 3 relevant country models) with varied structures of forest information and monitoring systems </w:t>
      </w:r>
    </w:p>
    <w:p w14:paraId="70A76B06" w14:textId="77777777" w:rsidR="002050E0" w:rsidRPr="001C0A46" w:rsidRDefault="002050E0" w:rsidP="002050E0">
      <w:pPr>
        <w:pStyle w:val="Odlomakpopisa1"/>
        <w:numPr>
          <w:ilvl w:val="0"/>
          <w:numId w:val="2"/>
        </w:numPr>
        <w:ind w:left="994" w:hanging="288"/>
        <w:contextualSpacing w:val="0"/>
        <w:jc w:val="both"/>
        <w:rPr>
          <w:sz w:val="24"/>
          <w:szCs w:val="24"/>
        </w:rPr>
      </w:pPr>
      <w:r w:rsidRPr="001C0A46">
        <w:rPr>
          <w:sz w:val="24"/>
          <w:szCs w:val="24"/>
        </w:rPr>
        <w:t xml:space="preserve">Conduct/organize relevant workshops/seminars for selected employees of State forest institutions on designing, developing and operating the proposed forest information and monitoring system conducted </w:t>
      </w:r>
    </w:p>
    <w:p w14:paraId="602BA474" w14:textId="610EC89C" w:rsidR="00292B3F" w:rsidRPr="00F16D95" w:rsidRDefault="002050E0" w:rsidP="00F16D95">
      <w:pPr>
        <w:pStyle w:val="Odlomakpopisa1"/>
        <w:numPr>
          <w:ilvl w:val="0"/>
          <w:numId w:val="2"/>
        </w:numPr>
        <w:ind w:left="994" w:hanging="288"/>
        <w:contextualSpacing w:val="0"/>
        <w:jc w:val="both"/>
        <w:rPr>
          <w:sz w:val="24"/>
          <w:szCs w:val="24"/>
        </w:rPr>
      </w:pPr>
      <w:r w:rsidRPr="001C0A46">
        <w:rPr>
          <w:sz w:val="24"/>
          <w:szCs w:val="24"/>
        </w:rPr>
        <w:t>Elaborate a guidelines for designing a forest information and monitoring system, counting with budget, technical and human resources requirements developed and proposed</w:t>
      </w:r>
    </w:p>
    <w:p w14:paraId="0F32FBFD" w14:textId="77777777" w:rsidR="00F16D95" w:rsidRPr="00F16D95" w:rsidRDefault="00F16D95" w:rsidP="00F16D95">
      <w:pPr>
        <w:pStyle w:val="Odlomakpopisa1"/>
        <w:ind w:left="994"/>
        <w:contextualSpacing w:val="0"/>
        <w:jc w:val="both"/>
        <w:rPr>
          <w:sz w:val="24"/>
          <w:szCs w:val="24"/>
        </w:rPr>
      </w:pPr>
    </w:p>
    <w:p w14:paraId="43259C1B" w14:textId="77777777" w:rsidR="00F430AB" w:rsidRDefault="00F430AB" w:rsidP="0015566D">
      <w:pPr>
        <w:pStyle w:val="Odlomakpopisa1"/>
        <w:spacing w:after="240"/>
        <w:ind w:left="630"/>
        <w:contextualSpacing w:val="0"/>
        <w:jc w:val="both"/>
        <w:rPr>
          <w:sz w:val="24"/>
          <w:szCs w:val="24"/>
        </w:rPr>
      </w:pPr>
    </w:p>
    <w:p w14:paraId="37A7F35C" w14:textId="77777777" w:rsidR="007D0ADB" w:rsidRDefault="007D0ADB" w:rsidP="0015566D">
      <w:pPr>
        <w:pStyle w:val="Odlomakpopisa1"/>
        <w:spacing w:after="240"/>
        <w:ind w:left="630"/>
        <w:contextualSpacing w:val="0"/>
        <w:jc w:val="both"/>
        <w:rPr>
          <w:sz w:val="24"/>
          <w:szCs w:val="24"/>
        </w:rPr>
      </w:pPr>
    </w:p>
    <w:p w14:paraId="0550D800" w14:textId="5E852798" w:rsidR="00096137" w:rsidRPr="001C0A46" w:rsidRDefault="00096137" w:rsidP="0015566D">
      <w:pPr>
        <w:pStyle w:val="Odlomakpopisa1"/>
        <w:spacing w:after="240"/>
        <w:ind w:left="630"/>
        <w:contextualSpacing w:val="0"/>
        <w:jc w:val="both"/>
        <w:rPr>
          <w:sz w:val="24"/>
          <w:szCs w:val="24"/>
        </w:rPr>
      </w:pPr>
      <w:r w:rsidRPr="001C0A46">
        <w:rPr>
          <w:sz w:val="24"/>
          <w:szCs w:val="24"/>
        </w:rPr>
        <w:t xml:space="preserve">Note:  </w:t>
      </w:r>
    </w:p>
    <w:p w14:paraId="097B3405" w14:textId="77777777" w:rsidR="00096137" w:rsidRPr="001C0A46" w:rsidRDefault="00096137" w:rsidP="0015566D">
      <w:pPr>
        <w:widowControl w:val="0"/>
        <w:autoSpaceDE w:val="0"/>
        <w:autoSpaceDN w:val="0"/>
        <w:adjustRightInd w:val="0"/>
        <w:ind w:left="709" w:right="-20"/>
      </w:pPr>
      <w:r w:rsidRPr="001C0A46">
        <w:t xml:space="preserve">The pool of experts should include:  </w:t>
      </w:r>
    </w:p>
    <w:p w14:paraId="56876A3F" w14:textId="77777777" w:rsidR="00096137" w:rsidRPr="001C0A46" w:rsidRDefault="00096137" w:rsidP="007D0ADB">
      <w:pPr>
        <w:pStyle w:val="Odlomakpopisa1"/>
        <w:tabs>
          <w:tab w:val="left" w:pos="1560"/>
        </w:tabs>
        <w:spacing w:after="120"/>
        <w:ind w:left="992" w:hanging="283"/>
        <w:contextualSpacing w:val="0"/>
        <w:jc w:val="both"/>
        <w:rPr>
          <w:sz w:val="24"/>
          <w:szCs w:val="24"/>
        </w:rPr>
      </w:pPr>
      <w:r w:rsidRPr="001C0A46">
        <w:rPr>
          <w:sz w:val="24"/>
          <w:szCs w:val="24"/>
        </w:rPr>
        <w:t xml:space="preserve">- </w:t>
      </w:r>
      <w:r w:rsidRPr="001C0A46">
        <w:rPr>
          <w:sz w:val="24"/>
          <w:szCs w:val="24"/>
        </w:rPr>
        <w:tab/>
        <w:t>At least one short-term expert</w:t>
      </w:r>
      <w:r w:rsidR="00265C25" w:rsidRPr="001C0A46">
        <w:rPr>
          <w:sz w:val="24"/>
          <w:szCs w:val="24"/>
        </w:rPr>
        <w:t>,</w:t>
      </w:r>
      <w:r w:rsidRPr="001C0A46">
        <w:rPr>
          <w:sz w:val="24"/>
          <w:szCs w:val="24"/>
        </w:rPr>
        <w:t xml:space="preserve"> who in addition to the respective profile requirements has experience </w:t>
      </w:r>
      <w:r w:rsidR="00265C25" w:rsidRPr="001C0A46">
        <w:rPr>
          <w:sz w:val="24"/>
          <w:szCs w:val="24"/>
        </w:rPr>
        <w:t xml:space="preserve">in forest zoning, categorization and strategic planning of relevant management regimes for each forest </w:t>
      </w:r>
      <w:r w:rsidR="00D35807" w:rsidRPr="001C0A46">
        <w:rPr>
          <w:sz w:val="24"/>
          <w:szCs w:val="24"/>
        </w:rPr>
        <w:t xml:space="preserve">zone, type and </w:t>
      </w:r>
      <w:r w:rsidR="00265C25" w:rsidRPr="001C0A46">
        <w:rPr>
          <w:sz w:val="24"/>
          <w:szCs w:val="24"/>
        </w:rPr>
        <w:t>category</w:t>
      </w:r>
      <w:r w:rsidR="0064058F" w:rsidRPr="001C0A46">
        <w:rPr>
          <w:sz w:val="24"/>
          <w:szCs w:val="24"/>
        </w:rPr>
        <w:t xml:space="preserve">, </w:t>
      </w:r>
      <w:r w:rsidR="00332BB1" w:rsidRPr="001C0A46">
        <w:rPr>
          <w:sz w:val="24"/>
          <w:szCs w:val="24"/>
        </w:rPr>
        <w:t>based on</w:t>
      </w:r>
      <w:r w:rsidR="0064058F" w:rsidRPr="001C0A46">
        <w:rPr>
          <w:sz w:val="24"/>
          <w:szCs w:val="24"/>
        </w:rPr>
        <w:t xml:space="preserve"> the best practice in the Pan-European region</w:t>
      </w:r>
    </w:p>
    <w:p w14:paraId="2403E933" w14:textId="77777777" w:rsidR="00096137" w:rsidRPr="001C0A46" w:rsidRDefault="00096137" w:rsidP="007D0ADB">
      <w:pPr>
        <w:pStyle w:val="Odlomakpopisa1"/>
        <w:spacing w:after="120"/>
        <w:ind w:left="992" w:hanging="283"/>
        <w:contextualSpacing w:val="0"/>
        <w:jc w:val="both"/>
        <w:rPr>
          <w:sz w:val="24"/>
          <w:szCs w:val="24"/>
        </w:rPr>
      </w:pPr>
      <w:r w:rsidRPr="001C0A46">
        <w:rPr>
          <w:sz w:val="24"/>
          <w:szCs w:val="24"/>
        </w:rPr>
        <w:t xml:space="preserve">- </w:t>
      </w:r>
      <w:r w:rsidRPr="001C0A46">
        <w:rPr>
          <w:sz w:val="24"/>
          <w:szCs w:val="24"/>
        </w:rPr>
        <w:tab/>
        <w:t>At least one short-term expert</w:t>
      </w:r>
      <w:r w:rsidR="00E1410C" w:rsidRPr="001C0A46">
        <w:rPr>
          <w:sz w:val="24"/>
          <w:szCs w:val="24"/>
        </w:rPr>
        <w:t>,</w:t>
      </w:r>
      <w:r w:rsidRPr="001C0A46">
        <w:rPr>
          <w:sz w:val="24"/>
          <w:szCs w:val="24"/>
        </w:rPr>
        <w:t xml:space="preserve"> who in addition to the respective profile requirements has experience in preparing or implementing of training programmes related to </w:t>
      </w:r>
      <w:r w:rsidR="00E1410C" w:rsidRPr="001C0A46">
        <w:rPr>
          <w:sz w:val="24"/>
          <w:szCs w:val="24"/>
        </w:rPr>
        <w:t>forest management on forest district and on country level</w:t>
      </w:r>
    </w:p>
    <w:p w14:paraId="33642724" w14:textId="77777777" w:rsidR="00F430AB" w:rsidRDefault="00096137" w:rsidP="007D0ADB">
      <w:pPr>
        <w:pStyle w:val="Odlomakpopisa1"/>
        <w:spacing w:after="120"/>
        <w:ind w:left="992" w:hanging="284"/>
        <w:contextualSpacing w:val="0"/>
        <w:jc w:val="both"/>
        <w:rPr>
          <w:sz w:val="24"/>
          <w:szCs w:val="24"/>
        </w:rPr>
      </w:pPr>
      <w:r w:rsidRPr="001C0A46">
        <w:rPr>
          <w:sz w:val="24"/>
          <w:szCs w:val="24"/>
        </w:rPr>
        <w:t xml:space="preserve">- </w:t>
      </w:r>
      <w:r w:rsidRPr="001C0A46">
        <w:rPr>
          <w:sz w:val="24"/>
          <w:szCs w:val="24"/>
        </w:rPr>
        <w:tab/>
        <w:t>At least one short-term expert who in addition to the respective profile requirements has experience in developing</w:t>
      </w:r>
      <w:r w:rsidR="001C0183" w:rsidRPr="001C0A46">
        <w:rPr>
          <w:sz w:val="24"/>
          <w:szCs w:val="24"/>
        </w:rPr>
        <w:t xml:space="preserve"> or utilizing the relevant software for forest inventory data processing and analysis, as well for the forest management monitoring system.</w:t>
      </w:r>
      <w:r w:rsidR="001C0183">
        <w:rPr>
          <w:sz w:val="24"/>
          <w:szCs w:val="24"/>
        </w:rPr>
        <w:t xml:space="preserve"> </w:t>
      </w:r>
    </w:p>
    <w:p w14:paraId="06673118" w14:textId="77777777" w:rsidR="00F430AB" w:rsidRDefault="00F430AB">
      <w:pPr>
        <w:spacing w:after="160" w:line="259" w:lineRule="auto"/>
        <w:rPr>
          <w:rFonts w:eastAsia="SimSun"/>
          <w:lang w:val="en-GB" w:eastAsia="en-GB"/>
        </w:rPr>
      </w:pPr>
      <w:r>
        <w:br w:type="page"/>
      </w:r>
    </w:p>
    <w:p w14:paraId="7C40CB5D" w14:textId="77777777" w:rsidR="00CA60D1" w:rsidRDefault="00401FBB" w:rsidP="00CA60D1">
      <w:pPr>
        <w:widowControl w:val="0"/>
        <w:autoSpaceDE w:val="0"/>
        <w:autoSpaceDN w:val="0"/>
        <w:adjustRightInd w:val="0"/>
        <w:spacing w:after="240"/>
        <w:ind w:left="115" w:right="-29"/>
        <w:rPr>
          <w:b/>
          <w:lang w:val="en-GB"/>
        </w:rPr>
      </w:pPr>
      <w:r>
        <w:rPr>
          <w:b/>
          <w:bCs/>
          <w:lang w:val="en-GB"/>
        </w:rPr>
        <w:lastRenderedPageBreak/>
        <w:t xml:space="preserve">4. </w:t>
      </w:r>
      <w:r>
        <w:rPr>
          <w:b/>
          <w:bCs/>
          <w:lang w:val="en-GB"/>
        </w:rPr>
        <w:tab/>
      </w:r>
      <w:r w:rsidRPr="008F38DC">
        <w:rPr>
          <w:b/>
          <w:bCs/>
          <w:lang w:val="en-GB"/>
        </w:rPr>
        <w:t>Instit</w:t>
      </w:r>
      <w:r w:rsidRPr="006136DC">
        <w:rPr>
          <w:b/>
          <w:bCs/>
          <w:lang w:val="en-GB"/>
        </w:rPr>
        <w:t>u</w:t>
      </w:r>
      <w:r w:rsidRPr="008F38DC">
        <w:rPr>
          <w:b/>
          <w:bCs/>
          <w:lang w:val="en-GB"/>
        </w:rPr>
        <w:t xml:space="preserve">tional </w:t>
      </w:r>
      <w:r w:rsidRPr="00690774">
        <w:rPr>
          <w:b/>
          <w:lang w:val="en-GB"/>
        </w:rPr>
        <w:t>Frame</w:t>
      </w:r>
      <w:r w:rsidRPr="00690774">
        <w:rPr>
          <w:b/>
          <w:spacing w:val="-2"/>
          <w:lang w:val="en-GB"/>
        </w:rPr>
        <w:t>w</w:t>
      </w:r>
      <w:r w:rsidRPr="00690774">
        <w:rPr>
          <w:b/>
          <w:lang w:val="en-GB"/>
        </w:rPr>
        <w:t>ork</w:t>
      </w:r>
      <w:r>
        <w:rPr>
          <w:b/>
          <w:lang w:val="en-GB"/>
        </w:rPr>
        <w:t xml:space="preserve"> </w:t>
      </w:r>
    </w:p>
    <w:p w14:paraId="5CC69848" w14:textId="77777777" w:rsidR="00CA60D1" w:rsidRDefault="00CA60D1" w:rsidP="00CA60D1">
      <w:pPr>
        <w:widowControl w:val="0"/>
        <w:autoSpaceDE w:val="0"/>
        <w:autoSpaceDN w:val="0"/>
        <w:adjustRightInd w:val="0"/>
        <w:spacing w:after="120"/>
        <w:ind w:left="113" w:right="-23"/>
      </w:pPr>
      <w:r>
        <w:rPr>
          <w:b/>
          <w:lang w:val="en-GB"/>
        </w:rPr>
        <w:t>4.1     Beneficiary Institution</w:t>
      </w:r>
    </w:p>
    <w:p w14:paraId="49CCF8C4" w14:textId="77777777" w:rsidR="00FF5390" w:rsidRPr="00F16D95" w:rsidRDefault="00096137" w:rsidP="00401FBB">
      <w:pPr>
        <w:pStyle w:val="Odlomakpopisa1"/>
        <w:spacing w:after="60"/>
        <w:contextualSpacing w:val="0"/>
        <w:jc w:val="both"/>
        <w:rPr>
          <w:sz w:val="24"/>
          <w:szCs w:val="24"/>
        </w:rPr>
      </w:pPr>
      <w:r w:rsidRPr="00F16D95">
        <w:rPr>
          <w:sz w:val="24"/>
          <w:szCs w:val="24"/>
        </w:rPr>
        <w:t>The main project beneficiary is the Ministry of Environment and Natural Resources Protection of Georgia (</w:t>
      </w:r>
      <w:r w:rsidRPr="00F16D95">
        <w:rPr>
          <w:sz w:val="24"/>
          <w:szCs w:val="24"/>
          <w:lang w:val="ka-GE"/>
        </w:rPr>
        <w:t>MoENRP</w:t>
      </w:r>
      <w:r w:rsidRPr="00F16D95">
        <w:rPr>
          <w:sz w:val="24"/>
          <w:szCs w:val="24"/>
        </w:rPr>
        <w:t xml:space="preserve">) represented </w:t>
      </w:r>
      <w:r w:rsidR="00FF5390" w:rsidRPr="00F16D95">
        <w:rPr>
          <w:sz w:val="24"/>
          <w:szCs w:val="24"/>
        </w:rPr>
        <w:t>by:</w:t>
      </w:r>
    </w:p>
    <w:p w14:paraId="577065A5" w14:textId="77777777" w:rsidR="00FF5390" w:rsidRPr="00F16D95" w:rsidRDefault="00FF5390" w:rsidP="00401FBB">
      <w:pPr>
        <w:pStyle w:val="Odlomakpopisa1"/>
        <w:numPr>
          <w:ilvl w:val="0"/>
          <w:numId w:val="2"/>
        </w:numPr>
        <w:ind w:left="900" w:hanging="191"/>
        <w:contextualSpacing w:val="0"/>
        <w:jc w:val="both"/>
        <w:rPr>
          <w:sz w:val="24"/>
          <w:szCs w:val="24"/>
        </w:rPr>
      </w:pPr>
      <w:r w:rsidRPr="00F16D95">
        <w:rPr>
          <w:sz w:val="24"/>
          <w:szCs w:val="24"/>
        </w:rPr>
        <w:t>Forest Policy Service (FPS)</w:t>
      </w:r>
    </w:p>
    <w:p w14:paraId="0DF8611B" w14:textId="77777777" w:rsidR="00FF5390" w:rsidRPr="00F16D95" w:rsidRDefault="00FF5390" w:rsidP="00401FBB">
      <w:pPr>
        <w:pStyle w:val="Odlomakpopisa1"/>
        <w:numPr>
          <w:ilvl w:val="0"/>
          <w:numId w:val="2"/>
        </w:numPr>
        <w:ind w:left="900" w:hanging="191"/>
        <w:contextualSpacing w:val="0"/>
        <w:jc w:val="both"/>
        <w:rPr>
          <w:sz w:val="24"/>
          <w:szCs w:val="24"/>
        </w:rPr>
      </w:pPr>
      <w:r w:rsidRPr="00F16D95">
        <w:rPr>
          <w:sz w:val="24"/>
          <w:szCs w:val="24"/>
        </w:rPr>
        <w:t>LEPL National Forest Agency (NFA)</w:t>
      </w:r>
    </w:p>
    <w:p w14:paraId="0CB20D72" w14:textId="77777777" w:rsidR="00096137" w:rsidRPr="00F16D95" w:rsidRDefault="00FF5390" w:rsidP="00401FBB">
      <w:pPr>
        <w:pStyle w:val="Odlomakpopisa1"/>
        <w:numPr>
          <w:ilvl w:val="0"/>
          <w:numId w:val="2"/>
        </w:numPr>
        <w:ind w:left="900" w:hanging="191"/>
        <w:contextualSpacing w:val="0"/>
        <w:jc w:val="both"/>
        <w:rPr>
          <w:sz w:val="24"/>
          <w:szCs w:val="24"/>
        </w:rPr>
      </w:pPr>
      <w:r w:rsidRPr="00F16D95">
        <w:rPr>
          <w:sz w:val="24"/>
          <w:szCs w:val="24"/>
        </w:rPr>
        <w:t>Department of Environmental Supervision (DES)</w:t>
      </w:r>
    </w:p>
    <w:p w14:paraId="25BA9094" w14:textId="77777777" w:rsidR="00FF5390" w:rsidRPr="00F16D95" w:rsidRDefault="00FF5390" w:rsidP="00401FBB">
      <w:pPr>
        <w:pStyle w:val="Odlomakpopisa1"/>
        <w:spacing w:after="120"/>
        <w:ind w:left="900" w:hanging="191"/>
        <w:contextualSpacing w:val="0"/>
        <w:jc w:val="both"/>
        <w:rPr>
          <w:sz w:val="24"/>
          <w:szCs w:val="24"/>
        </w:rPr>
      </w:pPr>
    </w:p>
    <w:p w14:paraId="01494028" w14:textId="77777777" w:rsidR="0087193E" w:rsidRPr="00F16D95" w:rsidRDefault="0087193E" w:rsidP="00401FBB">
      <w:pPr>
        <w:pStyle w:val="Odlomakpopisa1"/>
        <w:spacing w:after="60"/>
        <w:contextualSpacing w:val="0"/>
        <w:jc w:val="both"/>
        <w:rPr>
          <w:sz w:val="24"/>
          <w:szCs w:val="24"/>
        </w:rPr>
      </w:pPr>
      <w:r w:rsidRPr="00F16D95">
        <w:rPr>
          <w:sz w:val="24"/>
          <w:szCs w:val="24"/>
        </w:rPr>
        <w:t>In 2013, the Ministry launched the forestry sector reform to ensure good governance, sustainable management and effective supervision and control in the forestry sector which is stressed by the National Forest Concept, adopted by the Parliament of Georgia later that year. As a basis for the reform, responsibilities were separated between the FPS of the Ministry, NFA and DES.</w:t>
      </w:r>
    </w:p>
    <w:p w14:paraId="722EEF75" w14:textId="77777777" w:rsidR="00980A36" w:rsidRPr="00F16D95" w:rsidRDefault="0087193E" w:rsidP="0019255B">
      <w:pPr>
        <w:pStyle w:val="ListParagraph"/>
        <w:numPr>
          <w:ilvl w:val="0"/>
          <w:numId w:val="8"/>
        </w:numPr>
        <w:spacing w:after="60"/>
        <w:ind w:left="900" w:hanging="180"/>
        <w:contextualSpacing w:val="0"/>
        <w:jc w:val="both"/>
      </w:pPr>
      <w:r w:rsidRPr="00F16D95">
        <w:rPr>
          <w:rStyle w:val="Heading3Char"/>
          <w:rFonts w:ascii="Times New Roman" w:hAnsi="Times New Roman" w:cs="Times New Roman"/>
          <w:color w:val="auto"/>
        </w:rPr>
        <w:t>The Forest Policy Service</w:t>
      </w:r>
      <w:r w:rsidRPr="00F16D95">
        <w:t xml:space="preserve"> is the main structural unit under the Ministry responsible for forest policymaking, elaboration of legislation, coordination of the sectorial reform, approving Forest Management Plans and Forest Use plans, coordination of international activities and processes, supporting effective implementation of the National Forest Concept of Georgia, as well as ensuring public participation in the decision-making process. Following the adoption of the Concept, the National Forest </w:t>
      </w:r>
      <w:r w:rsidRPr="00F16D95">
        <w:rPr>
          <w:lang w:val="ka-GE"/>
        </w:rPr>
        <w:t>Programme</w:t>
      </w:r>
      <w:r w:rsidRPr="00F16D95">
        <w:t xml:space="preserve"> (NFP) process was launched in September 2013 within the framework of Forest Europe to assist reforms in forestry sector of Georgia. The main purposes of the NFP are to: involve stakeholders in the development of policies, strategies and legal frameworks; improve coordination among the donors, supporters and various NGOs; communicate on initiatives and achievements for the forest sector; and help mobilize additional funding.</w:t>
      </w:r>
    </w:p>
    <w:p w14:paraId="0DA54CCD" w14:textId="77777777" w:rsidR="00430BD1" w:rsidRPr="00F16D95" w:rsidRDefault="0087193E" w:rsidP="0019255B">
      <w:pPr>
        <w:pStyle w:val="ListParagraph"/>
        <w:spacing w:after="120"/>
        <w:ind w:left="900"/>
        <w:contextualSpacing w:val="0"/>
        <w:jc w:val="both"/>
      </w:pPr>
      <w:r w:rsidRPr="00F16D95">
        <w:t>The total number of staff of FPS is 7, including 5 permanent staff, one integrated CIM expert and one consultant for coordinating the NFP process.</w:t>
      </w:r>
    </w:p>
    <w:p w14:paraId="198005B4" w14:textId="77777777" w:rsidR="00430BD1" w:rsidRPr="00F16D95" w:rsidRDefault="00430BD1" w:rsidP="0054060F">
      <w:pPr>
        <w:pStyle w:val="ListParagraph"/>
        <w:numPr>
          <w:ilvl w:val="0"/>
          <w:numId w:val="8"/>
        </w:numPr>
        <w:spacing w:after="60"/>
        <w:ind w:left="900"/>
        <w:contextualSpacing w:val="0"/>
        <w:jc w:val="both"/>
      </w:pPr>
      <w:r w:rsidRPr="00F16D95">
        <w:t xml:space="preserve">Established in 2013, the </w:t>
      </w:r>
      <w:r w:rsidR="00C15AF6" w:rsidRPr="00F16D95">
        <w:t>MoENRP</w:t>
      </w:r>
      <w:r w:rsidRPr="00F16D95">
        <w:t xml:space="preserve"> </w:t>
      </w:r>
      <w:r w:rsidR="00AF39D1" w:rsidRPr="00F16D95">
        <w:rPr>
          <w:rStyle w:val="Heading3Char"/>
          <w:rFonts w:ascii="Times New Roman" w:hAnsi="Times New Roman" w:cs="Times New Roman"/>
          <w:color w:val="auto"/>
        </w:rPr>
        <w:t>Department of Environmental Supervision (DES)</w:t>
      </w:r>
      <w:r w:rsidRPr="00F16D95">
        <w:t xml:space="preserve"> is the key body that is mandated to verify compliance with regulatory requirements. It has 7 main structural units: Integrated Environmental Control Service, Biodiversity Control Service, Environmental Rapid Response Service, Analytical Service, Legal Service, Administration and Monitoring Service.</w:t>
      </w:r>
    </w:p>
    <w:p w14:paraId="5F678AD4" w14:textId="77777777" w:rsidR="00430BD1" w:rsidRPr="00F16D95" w:rsidRDefault="00430BD1" w:rsidP="0019255B">
      <w:pPr>
        <w:pStyle w:val="ListParagraph"/>
        <w:spacing w:after="120"/>
        <w:ind w:left="900"/>
        <w:contextualSpacing w:val="0"/>
        <w:jc w:val="both"/>
      </w:pPr>
      <w:r w:rsidRPr="00F16D95">
        <w:t>The main responsibilities include: Exercising state control over environment protection and use of natural resources; prevention, identification and suppression of illegal use of natural resources; prevention, identification and suppression of environment pollution; control of environmental permits and licenses; monitoring over compliance with legislation requirements in the fields of environmental protection and using natural resources.</w:t>
      </w:r>
    </w:p>
    <w:p w14:paraId="2245C8F3" w14:textId="77777777" w:rsidR="00766CAF" w:rsidRPr="00F16D95" w:rsidRDefault="00430BD1" w:rsidP="0019255B">
      <w:pPr>
        <w:pStyle w:val="ListParagraph"/>
        <w:spacing w:after="120"/>
        <w:ind w:left="900"/>
        <w:contextualSpacing w:val="0"/>
        <w:jc w:val="both"/>
      </w:pPr>
      <w:r w:rsidRPr="00F16D95">
        <w:t xml:space="preserve">The total number of people working in the DES is 434, of which 101 are serving in the central office, and the rest 333 are employed in 8 territorial offices. </w:t>
      </w:r>
    </w:p>
    <w:p w14:paraId="6A3AD543" w14:textId="77777777" w:rsidR="00766CAF" w:rsidRPr="00F16D95" w:rsidRDefault="00766CAF" w:rsidP="00C15AF6">
      <w:pPr>
        <w:pStyle w:val="ListParagraph"/>
        <w:numPr>
          <w:ilvl w:val="0"/>
          <w:numId w:val="8"/>
        </w:numPr>
        <w:spacing w:after="60"/>
        <w:contextualSpacing w:val="0"/>
        <w:jc w:val="both"/>
      </w:pPr>
      <w:r w:rsidRPr="00F16D95">
        <w:t xml:space="preserve">Most part of the State Forest Fund is managed by the legal entity of public law National Forestry Agency (NFA) under the </w:t>
      </w:r>
      <w:r w:rsidR="00C15AF6" w:rsidRPr="00F16D95">
        <w:t>MoENRP</w:t>
      </w:r>
      <w:r w:rsidRPr="00F16D95">
        <w:t xml:space="preserve">, established in 2013. Strengthening of forestry functions has been prioritized among the functions of the Ministry to ensure increase of quantitative and qualitative characteristics of Georgian forests and establishment of sustainable forest management system in the whole country. The responsibilities of the NFA include: Forest maintenance and </w:t>
      </w:r>
      <w:r w:rsidRPr="00F16D95">
        <w:lastRenderedPageBreak/>
        <w:t>reforestation, sustainable use of biodiversity components of the forest fund territory, management of forest fund and conducting necessary activities; regulation of forest use; controlling forest use on the territory on forest fund (except license requirements); forest inventory and planning.</w:t>
      </w:r>
    </w:p>
    <w:p w14:paraId="6E145403" w14:textId="77777777" w:rsidR="00766CAF" w:rsidRPr="00F16D95" w:rsidRDefault="00766CAF" w:rsidP="005379D6">
      <w:pPr>
        <w:pStyle w:val="ListParagraph"/>
        <w:spacing w:after="120"/>
        <w:contextualSpacing w:val="0"/>
        <w:jc w:val="both"/>
      </w:pPr>
      <w:r w:rsidRPr="00F16D95">
        <w:t>The total number of staff on the NFA is 10</w:t>
      </w:r>
      <w:r w:rsidR="000C1EB1" w:rsidRPr="00F16D95">
        <w:t>46</w:t>
      </w:r>
      <w:r w:rsidRPr="00F16D95">
        <w:t>, of which 14</w:t>
      </w:r>
      <w:r w:rsidR="002E2F24" w:rsidRPr="00F16D95">
        <w:t>9</w:t>
      </w:r>
      <w:r w:rsidRPr="00F16D95">
        <w:t xml:space="preserve"> are serving in the central office and the rest 8</w:t>
      </w:r>
      <w:r w:rsidR="002E2F24" w:rsidRPr="00F16D95">
        <w:t>97</w:t>
      </w:r>
      <w:r w:rsidRPr="00F16D95">
        <w:t xml:space="preserve"> are employed in 9 territorial offices. </w:t>
      </w:r>
    </w:p>
    <w:p w14:paraId="1CE7EDC7" w14:textId="1D38C3CB" w:rsidR="00557386" w:rsidRPr="00F16D95" w:rsidRDefault="00557386" w:rsidP="00401FBB">
      <w:pPr>
        <w:pStyle w:val="Odlomakpopisa1"/>
        <w:spacing w:after="60"/>
        <w:contextualSpacing w:val="0"/>
        <w:jc w:val="both"/>
        <w:rPr>
          <w:sz w:val="24"/>
          <w:szCs w:val="24"/>
        </w:rPr>
      </w:pPr>
      <w:r w:rsidRPr="00F16D95">
        <w:rPr>
          <w:sz w:val="24"/>
          <w:szCs w:val="24"/>
        </w:rPr>
        <w:t xml:space="preserve">Where necessary, other stakeholders at the central and local level of forest management (ministries and other state administration bodies and units of regional and local self-government units) will be included in project activities. List of state administration bodies and units of regional and local self-government that is enclosed as Annex </w:t>
      </w:r>
      <w:r w:rsidR="00F16D95">
        <w:rPr>
          <w:sz w:val="24"/>
          <w:szCs w:val="24"/>
        </w:rPr>
        <w:t>4</w:t>
      </w:r>
      <w:r w:rsidRPr="00F16D95">
        <w:rPr>
          <w:sz w:val="24"/>
          <w:szCs w:val="24"/>
        </w:rPr>
        <w:t xml:space="preserve"> to this Twinning fiche. </w:t>
      </w:r>
      <w:r w:rsidR="002C68B4" w:rsidRPr="00F16D95">
        <w:rPr>
          <w:sz w:val="24"/>
          <w:szCs w:val="24"/>
          <w:lang w:val="ka-GE"/>
        </w:rPr>
        <w:t>MoENRP</w:t>
      </w:r>
      <w:r w:rsidRPr="00F16D95">
        <w:rPr>
          <w:sz w:val="24"/>
          <w:szCs w:val="24"/>
        </w:rPr>
        <w:t xml:space="preserve"> will ensure project coordination and implementation throughout the project </w:t>
      </w:r>
      <w:r w:rsidR="002C68B4" w:rsidRPr="00F16D95">
        <w:rPr>
          <w:sz w:val="24"/>
          <w:szCs w:val="24"/>
        </w:rPr>
        <w:t>execution</w:t>
      </w:r>
      <w:r w:rsidRPr="00F16D95">
        <w:rPr>
          <w:sz w:val="24"/>
          <w:szCs w:val="24"/>
        </w:rPr>
        <w:t xml:space="preserve"> and will monitor the progress of the project activities on a regular basis.</w:t>
      </w:r>
    </w:p>
    <w:p w14:paraId="0899BA59" w14:textId="77777777" w:rsidR="00557386" w:rsidRPr="00F16D95" w:rsidRDefault="00557386" w:rsidP="00401FBB">
      <w:pPr>
        <w:pStyle w:val="Odlomakpopisa1"/>
        <w:spacing w:after="60"/>
        <w:contextualSpacing w:val="0"/>
        <w:jc w:val="both"/>
        <w:rPr>
          <w:sz w:val="24"/>
          <w:szCs w:val="24"/>
        </w:rPr>
      </w:pPr>
      <w:r w:rsidRPr="00F16D95">
        <w:rPr>
          <w:sz w:val="24"/>
          <w:szCs w:val="24"/>
        </w:rPr>
        <w:t xml:space="preserve">The results of the project may lead to a change of the institutional framework depending on the outputs achieved through Result </w:t>
      </w:r>
      <w:r w:rsidR="00A85D3C" w:rsidRPr="00F16D95">
        <w:rPr>
          <w:sz w:val="24"/>
          <w:szCs w:val="24"/>
        </w:rPr>
        <w:t>2</w:t>
      </w:r>
      <w:r w:rsidRPr="00F16D95">
        <w:rPr>
          <w:sz w:val="24"/>
          <w:szCs w:val="24"/>
        </w:rPr>
        <w:t>.1.</w:t>
      </w:r>
      <w:r w:rsidR="0032155B" w:rsidRPr="00F16D95">
        <w:rPr>
          <w:sz w:val="24"/>
          <w:szCs w:val="24"/>
        </w:rPr>
        <w:t xml:space="preserve"> </w:t>
      </w:r>
      <w:r w:rsidRPr="00F16D95">
        <w:rPr>
          <w:sz w:val="24"/>
          <w:szCs w:val="24"/>
        </w:rPr>
        <w:t xml:space="preserve"> </w:t>
      </w:r>
    </w:p>
    <w:p w14:paraId="0C8E8DA6" w14:textId="77777777" w:rsidR="00557386" w:rsidRPr="00F16D95" w:rsidRDefault="00557386" w:rsidP="00401FBB">
      <w:pPr>
        <w:pStyle w:val="Odlomakpopisa1"/>
        <w:spacing w:after="60"/>
        <w:contextualSpacing w:val="0"/>
        <w:jc w:val="both"/>
        <w:rPr>
          <w:sz w:val="24"/>
          <w:szCs w:val="24"/>
        </w:rPr>
      </w:pPr>
      <w:r w:rsidRPr="00F16D95">
        <w:rPr>
          <w:sz w:val="24"/>
          <w:szCs w:val="24"/>
        </w:rPr>
        <w:t xml:space="preserve">The beneficiary institution will dedicate all necessary human and </w:t>
      </w:r>
      <w:r w:rsidR="006D32E1" w:rsidRPr="00F16D95">
        <w:rPr>
          <w:sz w:val="24"/>
          <w:szCs w:val="24"/>
        </w:rPr>
        <w:t>technical</w:t>
      </w:r>
      <w:r w:rsidRPr="00F16D95">
        <w:rPr>
          <w:sz w:val="24"/>
          <w:szCs w:val="24"/>
        </w:rPr>
        <w:t xml:space="preserve"> resources in order to guarantee an effective implementation of the respective project. In particular, the beneficiary institution will insure the availability of the following provisions:</w:t>
      </w:r>
    </w:p>
    <w:p w14:paraId="53DCDE50" w14:textId="77777777" w:rsidR="002C68B4" w:rsidRPr="00F16D95" w:rsidRDefault="002C68B4" w:rsidP="00F22D65">
      <w:pPr>
        <w:pStyle w:val="ListParagraph"/>
        <w:numPr>
          <w:ilvl w:val="0"/>
          <w:numId w:val="8"/>
        </w:numPr>
        <w:spacing w:after="60"/>
        <w:ind w:left="900" w:hanging="180"/>
        <w:contextualSpacing w:val="0"/>
        <w:jc w:val="both"/>
      </w:pPr>
      <w:r w:rsidRPr="00F16D95">
        <w:t xml:space="preserve">Adequately equipped office space for the RTA and the RTA assistant for the entire duration of their </w:t>
      </w:r>
      <w:r w:rsidRPr="00F16D95">
        <w:rPr>
          <w:lang w:val="ka-GE"/>
        </w:rPr>
        <w:t>secondment</w:t>
      </w:r>
      <w:r w:rsidRPr="00F16D95">
        <w:t xml:space="preserve"> (in particular a desk, a telephone line, PC with e-mail account and internet access, possibility to use fax &amp; copy services)</w:t>
      </w:r>
    </w:p>
    <w:p w14:paraId="5B498811" w14:textId="77777777" w:rsidR="002C68B4" w:rsidRPr="00F16D95" w:rsidRDefault="002C68B4" w:rsidP="00F22D65">
      <w:pPr>
        <w:pStyle w:val="ListParagraph"/>
        <w:numPr>
          <w:ilvl w:val="0"/>
          <w:numId w:val="8"/>
        </w:numPr>
        <w:spacing w:after="60"/>
        <w:ind w:left="900" w:hanging="180"/>
        <w:contextualSpacing w:val="0"/>
        <w:jc w:val="both"/>
      </w:pPr>
      <w:r w:rsidRPr="00F16D95">
        <w:t>Adequate conditions for the STEs to perform their work while on mission to the BC</w:t>
      </w:r>
    </w:p>
    <w:p w14:paraId="2EF5C852" w14:textId="77777777" w:rsidR="002C68B4" w:rsidRPr="00F16D95" w:rsidRDefault="002C68B4" w:rsidP="00F22D65">
      <w:pPr>
        <w:pStyle w:val="ListParagraph"/>
        <w:numPr>
          <w:ilvl w:val="0"/>
          <w:numId w:val="8"/>
        </w:numPr>
        <w:spacing w:after="60"/>
        <w:ind w:left="900" w:hanging="180"/>
        <w:contextualSpacing w:val="0"/>
        <w:jc w:val="both"/>
      </w:pPr>
      <w:r w:rsidRPr="00F16D95">
        <w:t>Training and conference venues as well as presentation and interpretation equipment</w:t>
      </w:r>
    </w:p>
    <w:p w14:paraId="2612CAF5" w14:textId="77777777" w:rsidR="002C68B4" w:rsidRPr="00F16D95" w:rsidRDefault="002C68B4" w:rsidP="00F22D65">
      <w:pPr>
        <w:pStyle w:val="ListParagraph"/>
        <w:numPr>
          <w:ilvl w:val="0"/>
          <w:numId w:val="8"/>
        </w:numPr>
        <w:spacing w:after="60"/>
        <w:ind w:left="900" w:hanging="180"/>
        <w:contextualSpacing w:val="0"/>
        <w:jc w:val="both"/>
      </w:pPr>
      <w:r w:rsidRPr="00F16D95">
        <w:t>Its active involvement in preparation of the PIU and Steering Committee meetings and participation of its members on the same</w:t>
      </w:r>
    </w:p>
    <w:p w14:paraId="3A00D253" w14:textId="77777777" w:rsidR="00E36E9B" w:rsidRPr="00F16D95" w:rsidRDefault="002C68B4" w:rsidP="00E36E9B">
      <w:pPr>
        <w:pStyle w:val="ListParagraph"/>
        <w:numPr>
          <w:ilvl w:val="0"/>
          <w:numId w:val="8"/>
        </w:numPr>
        <w:spacing w:after="60"/>
        <w:ind w:left="900" w:hanging="180"/>
        <w:contextualSpacing w:val="0"/>
        <w:jc w:val="both"/>
      </w:pPr>
      <w:r w:rsidRPr="00F16D95">
        <w:t>The availability of the BC human resources (BC experts) during the implementation of the activities.</w:t>
      </w:r>
    </w:p>
    <w:p w14:paraId="4C919244" w14:textId="77777777" w:rsidR="0032064E" w:rsidRDefault="0032064E" w:rsidP="0032064E">
      <w:pPr>
        <w:pStyle w:val="ListParagraph"/>
        <w:spacing w:after="60"/>
        <w:ind w:left="900"/>
        <w:contextualSpacing w:val="0"/>
        <w:jc w:val="both"/>
      </w:pPr>
    </w:p>
    <w:p w14:paraId="07A52BEC" w14:textId="77777777" w:rsidR="0032064E" w:rsidRDefault="0032064E" w:rsidP="0032064E">
      <w:pPr>
        <w:widowControl w:val="0"/>
        <w:autoSpaceDE w:val="0"/>
        <w:autoSpaceDN w:val="0"/>
        <w:adjustRightInd w:val="0"/>
        <w:spacing w:after="120"/>
        <w:ind w:left="113" w:right="-23"/>
        <w:rPr>
          <w:b/>
          <w:lang w:val="en-GB"/>
        </w:rPr>
      </w:pPr>
      <w:r w:rsidRPr="0032064E">
        <w:rPr>
          <w:b/>
          <w:lang w:val="en-GB"/>
        </w:rPr>
        <w:t xml:space="preserve">4.1     </w:t>
      </w:r>
      <w:r>
        <w:rPr>
          <w:b/>
          <w:lang w:val="en-GB"/>
        </w:rPr>
        <w:t>Coordination</w:t>
      </w:r>
      <w:r w:rsidRPr="0032064E">
        <w:rPr>
          <w:b/>
          <w:lang w:val="en-GB"/>
        </w:rPr>
        <w:t xml:space="preserve"> </w:t>
      </w:r>
      <w:r>
        <w:rPr>
          <w:b/>
          <w:lang w:val="en-GB"/>
        </w:rPr>
        <w:t>Mechanism</w:t>
      </w:r>
    </w:p>
    <w:p w14:paraId="6692C1D1" w14:textId="77777777" w:rsidR="0032064E" w:rsidRDefault="0032064E" w:rsidP="0032064E">
      <w:pPr>
        <w:spacing w:after="60"/>
        <w:ind w:left="720"/>
        <w:jc w:val="both"/>
      </w:pPr>
      <w:r>
        <w:t>A Project Steering Committee (P</w:t>
      </w:r>
      <w:r w:rsidR="002A308E">
        <w:t xml:space="preserve">SC) will be established for </w:t>
      </w:r>
      <w:r>
        <w:t>coordinat</w:t>
      </w:r>
      <w:r w:rsidR="002A308E">
        <w:t>ion</w:t>
      </w:r>
      <w:r>
        <w:t xml:space="preserve"> and supervision of the project activities and the mandatory results. The Project Leaders, the RTA, the RTA counterpart, the EU Delegation and </w:t>
      </w:r>
      <w:r w:rsidRPr="00173FFA">
        <w:rPr>
          <w:lang w:val="ka-GE"/>
        </w:rPr>
        <w:t>Programme</w:t>
      </w:r>
      <w:r>
        <w:t xml:space="preserve"> Administration Office representatives will meet regularly at quarterly  intervals and will submit by the end of the meeting (as recorded in the minutes of meeting) an ‘approval/not approval’ of the quarter project reports as described in the Common Twinning Manual. It will be co-chaired by the Project Leaders (EU Member State and Beneficiary Country). Official minutes of the PSC meetings will be kept in English. </w:t>
      </w:r>
    </w:p>
    <w:p w14:paraId="27225AE6" w14:textId="77777777" w:rsidR="0032064E" w:rsidRDefault="0032064E" w:rsidP="0032064E">
      <w:pPr>
        <w:spacing w:after="60"/>
        <w:ind w:left="720"/>
        <w:jc w:val="both"/>
      </w:pPr>
      <w:r>
        <w:t>The PSC will monitor, supervise and co-ordinate the overall progress and implementation of the project. Furthermore</w:t>
      </w:r>
      <w:r w:rsidR="002A308E">
        <w:t>,</w:t>
      </w:r>
      <w:r>
        <w:t xml:space="preserve"> the SC will enhance the involvement of the relevant BC institutions in the project, provide guidance for the different components of the project, and define priorities. </w:t>
      </w:r>
    </w:p>
    <w:p w14:paraId="6C05F993" w14:textId="77777777" w:rsidR="00017429" w:rsidRDefault="0032064E" w:rsidP="0032064E">
      <w:pPr>
        <w:spacing w:after="60"/>
        <w:ind w:left="720"/>
        <w:jc w:val="both"/>
      </w:pPr>
      <w:r>
        <w:t>In addition to PSC, monthly progress monitoring meetings can be held if necessary. As a gathering of RTA, RTA counterpart, PAO and EU Delegation representative, the meetings are to solve any emerging operational problems on a monthly basis.</w:t>
      </w:r>
      <w:r w:rsidR="002A308E">
        <w:t xml:space="preserve"> </w:t>
      </w:r>
    </w:p>
    <w:p w14:paraId="3C447C4E" w14:textId="77777777" w:rsidR="00017429" w:rsidRDefault="00017429" w:rsidP="0032064E">
      <w:pPr>
        <w:spacing w:after="60"/>
        <w:ind w:left="720"/>
        <w:jc w:val="both"/>
      </w:pPr>
    </w:p>
    <w:p w14:paraId="2A619893" w14:textId="77777777" w:rsidR="00017429" w:rsidRDefault="00017429" w:rsidP="0032064E">
      <w:pPr>
        <w:spacing w:after="60"/>
        <w:ind w:left="720"/>
        <w:jc w:val="both"/>
      </w:pPr>
      <w:r>
        <w:lastRenderedPageBreak/>
        <w:t>Beneficiary Country Project Leader (BC PL)</w:t>
      </w:r>
    </w:p>
    <w:p w14:paraId="7D2709E1" w14:textId="77777777" w:rsidR="0032064E" w:rsidRDefault="00017429" w:rsidP="00E02096">
      <w:pPr>
        <w:pStyle w:val="ListParagraph"/>
        <w:numPr>
          <w:ilvl w:val="0"/>
          <w:numId w:val="8"/>
        </w:numPr>
        <w:spacing w:after="60"/>
        <w:ind w:left="900" w:hanging="180"/>
        <w:contextualSpacing w:val="0"/>
        <w:jc w:val="both"/>
      </w:pPr>
      <w:r>
        <w:t>The BC Project Leader will act as the counterpart of the MS PL and will ensure close cooperation in the overall steering, co-ordination and management of the project from the beneficiary side. He/she will support the Twinning project team in organizational and technical matters and will also coordinate the Project Steering Committee (PSC) on behalf of the BC. The role of the BC PL and the MS PL are complementary.</w:t>
      </w:r>
    </w:p>
    <w:p w14:paraId="5DB2EBB5" w14:textId="77777777" w:rsidR="00E02096" w:rsidRDefault="00E02096" w:rsidP="00E02096">
      <w:pPr>
        <w:spacing w:after="60"/>
        <w:ind w:left="900"/>
        <w:jc w:val="both"/>
      </w:pPr>
      <w:r>
        <w:t xml:space="preserve">BC Project Leader together with the RTA will nominate relevant BC staff as component leaders to support efficient coordination of project activities.    </w:t>
      </w:r>
    </w:p>
    <w:p w14:paraId="3409590B" w14:textId="77777777" w:rsidR="0032064E" w:rsidRDefault="0032064E" w:rsidP="0032064E">
      <w:pPr>
        <w:widowControl w:val="0"/>
        <w:autoSpaceDE w:val="0"/>
        <w:autoSpaceDN w:val="0"/>
        <w:adjustRightInd w:val="0"/>
        <w:spacing w:after="120"/>
        <w:ind w:left="113" w:right="-23"/>
        <w:rPr>
          <w:b/>
          <w:lang w:val="en-GB"/>
        </w:rPr>
      </w:pPr>
      <w:r>
        <w:rPr>
          <w:b/>
        </w:rPr>
        <w:t xml:space="preserve"> </w:t>
      </w:r>
    </w:p>
    <w:p w14:paraId="3EA1CF90" w14:textId="25BBF5A0" w:rsidR="00E36E9B" w:rsidRPr="00EB441C" w:rsidRDefault="00746620" w:rsidP="00EB441C">
      <w:pPr>
        <w:widowControl w:val="0"/>
        <w:autoSpaceDE w:val="0"/>
        <w:autoSpaceDN w:val="0"/>
        <w:adjustRightInd w:val="0"/>
        <w:spacing w:after="240"/>
        <w:ind w:left="115" w:right="-29"/>
        <w:rPr>
          <w:lang w:val="en-GB"/>
        </w:rPr>
      </w:pPr>
      <w:r>
        <w:rPr>
          <w:b/>
          <w:bCs/>
          <w:lang w:val="en-GB"/>
        </w:rPr>
        <w:t>5</w:t>
      </w:r>
      <w:r w:rsidRPr="00DF1523">
        <w:rPr>
          <w:b/>
          <w:bCs/>
          <w:lang w:val="en-GB"/>
        </w:rPr>
        <w:t>.</w:t>
      </w:r>
      <w:r w:rsidRPr="008F38DC">
        <w:rPr>
          <w:b/>
          <w:bCs/>
          <w:lang w:val="en-GB"/>
        </w:rPr>
        <w:tab/>
      </w:r>
      <w:r>
        <w:rPr>
          <w:b/>
          <w:bCs/>
          <w:lang w:val="en-GB"/>
        </w:rPr>
        <w:t>Budget</w:t>
      </w:r>
    </w:p>
    <w:tbl>
      <w:tblPr>
        <w:tblW w:w="461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1777"/>
        <w:gridCol w:w="1777"/>
        <w:gridCol w:w="1777"/>
      </w:tblGrid>
      <w:tr w:rsidR="00E36E9B" w:rsidRPr="00EC76C4" w14:paraId="51B11ECE" w14:textId="77777777" w:rsidTr="00746620">
        <w:trPr>
          <w:trHeight w:val="792"/>
        </w:trPr>
        <w:tc>
          <w:tcPr>
            <w:tcW w:w="1877" w:type="pct"/>
            <w:vAlign w:val="center"/>
          </w:tcPr>
          <w:p w14:paraId="60A497C9" w14:textId="77777777" w:rsidR="00E36E9B" w:rsidRPr="00EC76C4" w:rsidRDefault="00E36E9B" w:rsidP="001C3EA3">
            <w:pPr>
              <w:ind w:right="-171"/>
              <w:rPr>
                <w:lang w:val="en-GB"/>
              </w:rPr>
            </w:pPr>
            <w:r w:rsidRPr="00120C33">
              <w:rPr>
                <w:lang w:val="en-GB"/>
              </w:rPr>
              <w:t>Strengthening Sustainable Management of Forests in Georgia</w:t>
            </w:r>
            <w:r>
              <w:rPr>
                <w:lang w:val="en-GB"/>
              </w:rPr>
              <w:t xml:space="preserve"> </w:t>
            </w:r>
          </w:p>
        </w:tc>
        <w:tc>
          <w:tcPr>
            <w:tcW w:w="1041" w:type="pct"/>
            <w:vAlign w:val="center"/>
          </w:tcPr>
          <w:p w14:paraId="255FD702" w14:textId="77777777" w:rsidR="00E36E9B" w:rsidRPr="00A201E7" w:rsidRDefault="000F1913" w:rsidP="00EC76C4">
            <w:pPr>
              <w:ind w:right="-171"/>
              <w:rPr>
                <w:lang w:val="en-GB"/>
              </w:rPr>
            </w:pPr>
            <w:r>
              <w:rPr>
                <w:lang w:val="en-GB"/>
              </w:rPr>
              <w:t xml:space="preserve">ENI </w:t>
            </w:r>
            <w:r w:rsidR="00E36E9B" w:rsidRPr="00A201E7">
              <w:rPr>
                <w:lang w:val="en-GB"/>
              </w:rPr>
              <w:t>Community Contribution</w:t>
            </w:r>
            <w:r>
              <w:rPr>
                <w:lang w:val="en-GB"/>
              </w:rPr>
              <w:t xml:space="preserve"> (100%)</w:t>
            </w:r>
          </w:p>
        </w:tc>
        <w:tc>
          <w:tcPr>
            <w:tcW w:w="1041" w:type="pct"/>
            <w:vAlign w:val="center"/>
          </w:tcPr>
          <w:p w14:paraId="68C82B29" w14:textId="77777777" w:rsidR="00E36E9B" w:rsidRPr="00A201E7" w:rsidRDefault="00E36E9B" w:rsidP="00EC76C4">
            <w:pPr>
              <w:ind w:right="-171"/>
              <w:rPr>
                <w:lang w:val="en-GB"/>
              </w:rPr>
            </w:pPr>
            <w:r w:rsidRPr="00A201E7">
              <w:rPr>
                <w:lang w:val="en-GB"/>
              </w:rPr>
              <w:t>National</w:t>
            </w:r>
          </w:p>
          <w:p w14:paraId="622CB004" w14:textId="77777777" w:rsidR="00E36E9B" w:rsidRPr="00A201E7" w:rsidRDefault="00E36E9B" w:rsidP="00EC76C4">
            <w:pPr>
              <w:ind w:right="-171"/>
              <w:rPr>
                <w:lang w:val="en-GB"/>
              </w:rPr>
            </w:pPr>
            <w:r w:rsidRPr="00A201E7">
              <w:rPr>
                <w:lang w:val="en-GB"/>
              </w:rPr>
              <w:t>Co-financing</w:t>
            </w:r>
          </w:p>
        </w:tc>
        <w:tc>
          <w:tcPr>
            <w:tcW w:w="1041" w:type="pct"/>
            <w:vAlign w:val="center"/>
          </w:tcPr>
          <w:p w14:paraId="67696769" w14:textId="77777777" w:rsidR="00E36E9B" w:rsidRPr="00482831" w:rsidRDefault="00E36E9B" w:rsidP="00EC76C4">
            <w:pPr>
              <w:ind w:right="-171"/>
              <w:rPr>
                <w:lang w:val="en-GB"/>
              </w:rPr>
            </w:pPr>
            <w:r w:rsidRPr="00482831">
              <w:rPr>
                <w:lang w:val="en-GB"/>
              </w:rPr>
              <w:t>TOTAL</w:t>
            </w:r>
          </w:p>
        </w:tc>
      </w:tr>
      <w:tr w:rsidR="00E36E9B" w:rsidRPr="008F38DC" w14:paraId="3136F324" w14:textId="77777777" w:rsidTr="00746620">
        <w:tc>
          <w:tcPr>
            <w:tcW w:w="1877" w:type="pct"/>
            <w:vAlign w:val="center"/>
          </w:tcPr>
          <w:p w14:paraId="12F7A1C0" w14:textId="77777777" w:rsidR="00E36E9B" w:rsidRPr="00A201E7" w:rsidRDefault="00E36E9B" w:rsidP="001C3EA3">
            <w:pPr>
              <w:ind w:right="-171"/>
              <w:rPr>
                <w:lang w:val="en-GB"/>
              </w:rPr>
            </w:pPr>
            <w:r w:rsidRPr="00A201E7">
              <w:rPr>
                <w:lang w:val="en-GB"/>
              </w:rPr>
              <w:t>Twinning Contract</w:t>
            </w:r>
          </w:p>
        </w:tc>
        <w:tc>
          <w:tcPr>
            <w:tcW w:w="1041" w:type="pct"/>
          </w:tcPr>
          <w:p w14:paraId="4104FF38" w14:textId="77777777" w:rsidR="00E36E9B" w:rsidRPr="00482831" w:rsidRDefault="000F1913" w:rsidP="001C3EA3">
            <w:pPr>
              <w:ind w:right="-171"/>
              <w:jc w:val="center"/>
              <w:rPr>
                <w:lang w:val="en-GB"/>
              </w:rPr>
            </w:pPr>
            <w:r>
              <w:rPr>
                <w:lang w:val="en-GB"/>
              </w:rPr>
              <w:t xml:space="preserve">840 000 </w:t>
            </w:r>
            <w:r w:rsidR="00E36E9B">
              <w:rPr>
                <w:lang w:val="en-GB"/>
              </w:rPr>
              <w:t>EUR</w:t>
            </w:r>
          </w:p>
        </w:tc>
        <w:tc>
          <w:tcPr>
            <w:tcW w:w="1041" w:type="pct"/>
          </w:tcPr>
          <w:p w14:paraId="77BFD138" w14:textId="77777777" w:rsidR="00E36E9B" w:rsidRPr="00482831" w:rsidRDefault="00083A95" w:rsidP="001C3EA3">
            <w:pPr>
              <w:ind w:right="-171"/>
              <w:jc w:val="center"/>
              <w:rPr>
                <w:lang w:val="en-GB"/>
              </w:rPr>
            </w:pPr>
            <w:r>
              <w:rPr>
                <w:lang w:val="en-GB"/>
              </w:rPr>
              <w:t>N/A</w:t>
            </w:r>
          </w:p>
        </w:tc>
        <w:tc>
          <w:tcPr>
            <w:tcW w:w="1041" w:type="pct"/>
          </w:tcPr>
          <w:p w14:paraId="14CA554C" w14:textId="77777777" w:rsidR="00E36E9B" w:rsidRPr="00482831" w:rsidRDefault="000F1913" w:rsidP="001C3EA3">
            <w:pPr>
              <w:ind w:right="-171"/>
              <w:jc w:val="center"/>
              <w:rPr>
                <w:lang w:val="en-GB"/>
              </w:rPr>
            </w:pPr>
            <w:r>
              <w:rPr>
                <w:lang w:val="en-GB"/>
              </w:rPr>
              <w:t xml:space="preserve">840 000 </w:t>
            </w:r>
            <w:r w:rsidR="00E36E9B">
              <w:rPr>
                <w:lang w:val="en-GB"/>
              </w:rPr>
              <w:t>EUR</w:t>
            </w:r>
          </w:p>
        </w:tc>
      </w:tr>
    </w:tbl>
    <w:p w14:paraId="241A7E34" w14:textId="77777777" w:rsidR="00E36E9B" w:rsidRDefault="00E36E9B" w:rsidP="00E36E9B">
      <w:pPr>
        <w:spacing w:after="60"/>
        <w:ind w:left="720"/>
        <w:jc w:val="both"/>
        <w:rPr>
          <w:b/>
        </w:rPr>
      </w:pPr>
    </w:p>
    <w:p w14:paraId="53D79833" w14:textId="77777777" w:rsidR="00DF1523" w:rsidRPr="008F38DC" w:rsidRDefault="00DF1523" w:rsidP="00DF1523">
      <w:pPr>
        <w:widowControl w:val="0"/>
        <w:tabs>
          <w:tab w:val="left" w:pos="709"/>
        </w:tabs>
        <w:autoSpaceDE w:val="0"/>
        <w:autoSpaceDN w:val="0"/>
        <w:adjustRightInd w:val="0"/>
        <w:spacing w:after="120"/>
        <w:ind w:left="113" w:right="-23"/>
        <w:rPr>
          <w:lang w:val="en-GB"/>
        </w:rPr>
      </w:pPr>
      <w:r>
        <w:rPr>
          <w:b/>
          <w:bCs/>
          <w:lang w:val="en-GB"/>
        </w:rPr>
        <w:t>6</w:t>
      </w:r>
      <w:r w:rsidRPr="00DF1523">
        <w:rPr>
          <w:b/>
          <w:bCs/>
          <w:lang w:val="en-GB"/>
        </w:rPr>
        <w:t>.</w:t>
      </w:r>
      <w:r w:rsidRPr="008F38DC">
        <w:rPr>
          <w:b/>
          <w:bCs/>
          <w:lang w:val="en-GB"/>
        </w:rPr>
        <w:tab/>
        <w:t>Implementation Arrangements</w:t>
      </w:r>
    </w:p>
    <w:p w14:paraId="64A21B9A" w14:textId="77777777" w:rsidR="00E36E9B" w:rsidRPr="00BC3BC7" w:rsidRDefault="00E36E9B" w:rsidP="00BC3BC7">
      <w:pPr>
        <w:widowControl w:val="0"/>
        <w:autoSpaceDE w:val="0"/>
        <w:autoSpaceDN w:val="0"/>
        <w:adjustRightInd w:val="0"/>
        <w:spacing w:after="120"/>
        <w:ind w:left="113" w:right="-23"/>
        <w:rPr>
          <w:b/>
          <w:lang w:val="en-GB"/>
        </w:rPr>
      </w:pPr>
      <w:r w:rsidRPr="00BC3BC7">
        <w:rPr>
          <w:b/>
          <w:lang w:val="en-GB"/>
        </w:rPr>
        <w:t xml:space="preserve">6.1 </w:t>
      </w:r>
      <w:r w:rsidR="00DF1523" w:rsidRPr="00BC3BC7">
        <w:rPr>
          <w:b/>
          <w:lang w:val="en-GB"/>
        </w:rPr>
        <w:t xml:space="preserve">    </w:t>
      </w:r>
      <w:r w:rsidRPr="00BC3BC7">
        <w:rPr>
          <w:b/>
          <w:lang w:val="en-GB"/>
        </w:rPr>
        <w:t xml:space="preserve">Implementing Agency responsible for tendering, contracting and accounting: </w:t>
      </w:r>
    </w:p>
    <w:p w14:paraId="3A09D00B" w14:textId="77777777" w:rsidR="008565E0" w:rsidRPr="00BC3BC7" w:rsidRDefault="008565E0" w:rsidP="00BC3BC7">
      <w:pPr>
        <w:spacing w:after="60"/>
        <w:ind w:left="720"/>
        <w:jc w:val="both"/>
      </w:pPr>
      <w:r w:rsidRPr="00BC3BC7">
        <w:t>The Delegation of the European Union to Georgia will be responsible for the tendering, contracting, payments and financial reporting and will work in close co-operation with the Beneficiary. The person in charge of this project within the EU Delegation to Georgia is:</w:t>
      </w:r>
    </w:p>
    <w:p w14:paraId="257EFB75" w14:textId="77777777" w:rsidR="008565E0" w:rsidRPr="00BC3BC7" w:rsidRDefault="008565E0" w:rsidP="001C0A46">
      <w:pPr>
        <w:spacing w:after="60"/>
        <w:ind w:left="720"/>
      </w:pPr>
      <w:r w:rsidRPr="00BC3BC7">
        <w:t>Mr. Alvaro ORTEGA APARICIO</w:t>
      </w:r>
    </w:p>
    <w:p w14:paraId="13817998" w14:textId="77777777" w:rsidR="008565E0" w:rsidRPr="00BC3BC7" w:rsidRDefault="008565E0" w:rsidP="001C0A46">
      <w:pPr>
        <w:spacing w:after="60"/>
        <w:ind w:left="720"/>
      </w:pPr>
      <w:r w:rsidRPr="00BC3BC7">
        <w:t>Project Manager –</w:t>
      </w:r>
      <w:r w:rsidR="001750C4">
        <w:t xml:space="preserve"> </w:t>
      </w:r>
      <w:r w:rsidRPr="00BC3BC7">
        <w:t>Environment and Rural Development</w:t>
      </w:r>
    </w:p>
    <w:p w14:paraId="692277A2" w14:textId="77777777" w:rsidR="008565E0" w:rsidRPr="00BC3BC7" w:rsidRDefault="008565E0" w:rsidP="001C0A46">
      <w:pPr>
        <w:spacing w:after="60"/>
        <w:ind w:left="720"/>
      </w:pPr>
      <w:r w:rsidRPr="00BC3BC7">
        <w:t>Delegation of the European Union to Georgia</w:t>
      </w:r>
    </w:p>
    <w:p w14:paraId="6A5483A0" w14:textId="77777777" w:rsidR="008565E0" w:rsidRPr="00BC3BC7" w:rsidRDefault="008565E0" w:rsidP="001C0A46">
      <w:pPr>
        <w:spacing w:after="60"/>
        <w:ind w:left="720"/>
      </w:pPr>
      <w:r w:rsidRPr="00BC3BC7">
        <w:t>38 Nino Chkheidze Street</w:t>
      </w:r>
    </w:p>
    <w:p w14:paraId="474A820B" w14:textId="77777777" w:rsidR="008565E0" w:rsidRPr="00BC3BC7" w:rsidRDefault="008565E0" w:rsidP="001C0A46">
      <w:pPr>
        <w:spacing w:after="60"/>
        <w:ind w:left="720"/>
      </w:pPr>
      <w:r w:rsidRPr="00BC3BC7">
        <w:t>0102 Tbilisi, Georgia</w:t>
      </w:r>
    </w:p>
    <w:p w14:paraId="106BAF93" w14:textId="77777777" w:rsidR="008565E0" w:rsidRPr="00BC3BC7" w:rsidRDefault="008565E0" w:rsidP="001C0A46">
      <w:pPr>
        <w:spacing w:after="60"/>
        <w:ind w:left="720"/>
      </w:pPr>
      <w:r w:rsidRPr="00BC3BC7">
        <w:t>Tel:  +995-32-294 37 63</w:t>
      </w:r>
    </w:p>
    <w:p w14:paraId="0E3B4A23" w14:textId="77777777" w:rsidR="00E36E9B" w:rsidRPr="002F4202" w:rsidRDefault="008565E0" w:rsidP="001C0A46">
      <w:pPr>
        <w:ind w:left="720"/>
        <w:rPr>
          <w:rStyle w:val="Hyperlink"/>
          <w:lang w:val="fr-FR"/>
        </w:rPr>
      </w:pPr>
      <w:r w:rsidRPr="004B7DD3">
        <w:rPr>
          <w:lang w:val="fr-FR"/>
        </w:rPr>
        <w:t xml:space="preserve">Email: </w:t>
      </w:r>
      <w:hyperlink r:id="rId14" w:history="1">
        <w:r w:rsidR="00173FFA" w:rsidRPr="004B7DD3">
          <w:rPr>
            <w:rStyle w:val="Hyperlink"/>
            <w:lang w:val="fr-FR"/>
          </w:rPr>
          <w:t>Alvaro.ORTEGA-APARICIO@eeas.europa.eu</w:t>
        </w:r>
      </w:hyperlink>
    </w:p>
    <w:p w14:paraId="1397C8E1" w14:textId="77777777" w:rsidR="00C15AF6" w:rsidRPr="002F4202" w:rsidRDefault="00C15AF6" w:rsidP="00375368">
      <w:pPr>
        <w:ind w:left="90"/>
        <w:jc w:val="both"/>
        <w:rPr>
          <w:rStyle w:val="Hyperlink"/>
          <w:lang w:val="fr-FR"/>
        </w:rPr>
      </w:pPr>
    </w:p>
    <w:p w14:paraId="144A59F1" w14:textId="77777777" w:rsidR="00E36E9B" w:rsidRPr="00BC3BC7" w:rsidRDefault="00E36E9B" w:rsidP="00BC3BC7">
      <w:pPr>
        <w:widowControl w:val="0"/>
        <w:autoSpaceDE w:val="0"/>
        <w:autoSpaceDN w:val="0"/>
        <w:adjustRightInd w:val="0"/>
        <w:spacing w:after="120"/>
        <w:ind w:left="113" w:right="-23"/>
        <w:rPr>
          <w:b/>
          <w:lang w:val="en-GB"/>
        </w:rPr>
      </w:pPr>
      <w:r w:rsidRPr="00BC3BC7">
        <w:rPr>
          <w:b/>
          <w:lang w:val="en-GB"/>
        </w:rPr>
        <w:t xml:space="preserve">6.2 </w:t>
      </w:r>
      <w:r w:rsidR="00746620" w:rsidRPr="00BC3BC7">
        <w:rPr>
          <w:b/>
          <w:lang w:val="en-GB"/>
        </w:rPr>
        <w:t xml:space="preserve">    </w:t>
      </w:r>
      <w:r w:rsidRPr="00BC3BC7">
        <w:rPr>
          <w:b/>
          <w:lang w:val="en-GB"/>
        </w:rPr>
        <w:t>Main counterpart in the BC:</w:t>
      </w:r>
      <w:r w:rsidR="00047572">
        <w:rPr>
          <w:b/>
          <w:lang w:val="en-GB"/>
        </w:rPr>
        <w:t xml:space="preserve"> </w:t>
      </w:r>
      <w:r w:rsidR="00517627">
        <w:rPr>
          <w:b/>
          <w:lang w:val="en-GB"/>
        </w:rPr>
        <w:t xml:space="preserve"> </w:t>
      </w:r>
      <w:r w:rsidRPr="00BC3BC7">
        <w:rPr>
          <w:b/>
          <w:lang w:val="en-GB"/>
        </w:rPr>
        <w:t xml:space="preserve"> </w:t>
      </w:r>
    </w:p>
    <w:p w14:paraId="036938FD" w14:textId="77777777" w:rsidR="008565E0" w:rsidRPr="00BC3BC7" w:rsidRDefault="008565E0" w:rsidP="00BC3BC7">
      <w:pPr>
        <w:spacing w:after="60"/>
        <w:ind w:left="720"/>
        <w:jc w:val="both"/>
      </w:pPr>
      <w:r w:rsidRPr="00BC3BC7">
        <w:t xml:space="preserve">The </w:t>
      </w:r>
      <w:r w:rsidRPr="00BC3BC7">
        <w:rPr>
          <w:lang w:val="ka-GE"/>
        </w:rPr>
        <w:t>Programme</w:t>
      </w:r>
      <w:r w:rsidRPr="00BC3BC7">
        <w:t xml:space="preserve"> Administration Office (PAO) of the Office of the State Minister of Georgia for European and Euro-Atlantic Integration will support the Twinning Project implementation process together with the EU Delegation. The person in charge of this project is:</w:t>
      </w:r>
    </w:p>
    <w:p w14:paraId="76BBEB7E" w14:textId="77777777" w:rsidR="008565E0" w:rsidRPr="00BC3BC7" w:rsidRDefault="008565E0" w:rsidP="00BC3BC7">
      <w:pPr>
        <w:spacing w:after="60"/>
        <w:ind w:left="720"/>
        <w:jc w:val="both"/>
      </w:pPr>
      <w:r w:rsidRPr="00BC3BC7">
        <w:t xml:space="preserve">Mr. Roman </w:t>
      </w:r>
      <w:r w:rsidRPr="00BC3BC7">
        <w:rPr>
          <w:lang w:val="ka-GE"/>
        </w:rPr>
        <w:t xml:space="preserve">Kakulia </w:t>
      </w:r>
    </w:p>
    <w:p w14:paraId="224639B6" w14:textId="77777777" w:rsidR="008565E0" w:rsidRPr="00BC3BC7" w:rsidRDefault="008565E0" w:rsidP="00BC3BC7">
      <w:pPr>
        <w:spacing w:after="60"/>
        <w:ind w:left="720"/>
        <w:jc w:val="both"/>
      </w:pPr>
      <w:r w:rsidRPr="00BC3BC7">
        <w:t xml:space="preserve">Head of EU Assistance Coordination Department / </w:t>
      </w:r>
      <w:r w:rsidRPr="00BC3BC7">
        <w:rPr>
          <w:lang w:val="ka-GE"/>
        </w:rPr>
        <w:t>Program</w:t>
      </w:r>
      <w:r w:rsidR="00BC3BC7" w:rsidRPr="00BC3BC7">
        <w:rPr>
          <w:lang w:val="ka-GE"/>
        </w:rPr>
        <w:t xml:space="preserve">me </w:t>
      </w:r>
      <w:r w:rsidR="00BC3BC7">
        <w:t xml:space="preserve">Administration Office (PAO) </w:t>
      </w:r>
      <w:r w:rsidRPr="00BC3BC7">
        <w:t>in Georgia</w:t>
      </w:r>
    </w:p>
    <w:p w14:paraId="7B20B52F" w14:textId="77777777" w:rsidR="008565E0" w:rsidRPr="00BC3BC7" w:rsidRDefault="008565E0" w:rsidP="00BC3BC7">
      <w:pPr>
        <w:spacing w:after="60"/>
        <w:ind w:left="720"/>
        <w:jc w:val="both"/>
      </w:pPr>
      <w:r w:rsidRPr="00BC3BC7">
        <w:t>Office of the State Minister of Georgia for European and Euro-Atlantic Integration</w:t>
      </w:r>
    </w:p>
    <w:p w14:paraId="30D3C383" w14:textId="77777777" w:rsidR="008565E0" w:rsidRPr="00AB585D" w:rsidRDefault="008565E0" w:rsidP="00BC3BC7">
      <w:pPr>
        <w:spacing w:after="60"/>
        <w:ind w:left="720"/>
        <w:jc w:val="both"/>
        <w:rPr>
          <w:lang w:val="it-IT"/>
        </w:rPr>
      </w:pPr>
      <w:r w:rsidRPr="00AB585D">
        <w:rPr>
          <w:lang w:val="it-IT"/>
        </w:rPr>
        <w:t xml:space="preserve">7 </w:t>
      </w:r>
      <w:r w:rsidRPr="00E76A45">
        <w:rPr>
          <w:lang w:val="ka-GE"/>
        </w:rPr>
        <w:t>Ingorokva</w:t>
      </w:r>
      <w:r w:rsidRPr="00AB585D">
        <w:rPr>
          <w:lang w:val="it-IT"/>
        </w:rPr>
        <w:t xml:space="preserve"> Street, Tbilisi 0134</w:t>
      </w:r>
    </w:p>
    <w:p w14:paraId="470040BF" w14:textId="77777777" w:rsidR="008565E0" w:rsidRPr="00AB585D" w:rsidRDefault="008565E0" w:rsidP="00BC3BC7">
      <w:pPr>
        <w:spacing w:after="60"/>
        <w:ind w:left="720"/>
        <w:jc w:val="both"/>
        <w:rPr>
          <w:lang w:val="it-IT"/>
        </w:rPr>
      </w:pPr>
      <w:r w:rsidRPr="00AB585D">
        <w:rPr>
          <w:lang w:val="it-IT"/>
        </w:rPr>
        <w:t>Georgia</w:t>
      </w:r>
    </w:p>
    <w:p w14:paraId="6FC0B627" w14:textId="77777777" w:rsidR="008565E0" w:rsidRPr="00AB585D" w:rsidRDefault="008565E0" w:rsidP="00BC3BC7">
      <w:pPr>
        <w:spacing w:after="60"/>
        <w:ind w:left="720"/>
        <w:jc w:val="both"/>
        <w:rPr>
          <w:lang w:val="it-IT"/>
        </w:rPr>
      </w:pPr>
      <w:r w:rsidRPr="00AB585D">
        <w:rPr>
          <w:lang w:val="it-IT"/>
        </w:rPr>
        <w:t>Tel: 995 32 228 24 60</w:t>
      </w:r>
    </w:p>
    <w:p w14:paraId="4F18DD0B" w14:textId="6E9DB93B" w:rsidR="008565E0" w:rsidRPr="00AB585D" w:rsidRDefault="008565E0" w:rsidP="00BC3BC7">
      <w:pPr>
        <w:spacing w:after="60"/>
        <w:ind w:left="720"/>
        <w:jc w:val="both"/>
        <w:rPr>
          <w:lang w:val="it-IT"/>
        </w:rPr>
      </w:pPr>
      <w:r w:rsidRPr="00AB585D">
        <w:rPr>
          <w:lang w:val="it-IT"/>
        </w:rPr>
        <w:t xml:space="preserve">E-mail: </w:t>
      </w:r>
      <w:hyperlink r:id="rId15" w:history="1">
        <w:r w:rsidR="00D151A0" w:rsidRPr="00AB585D">
          <w:rPr>
            <w:rStyle w:val="Hyperlink"/>
            <w:lang w:val="it-IT"/>
          </w:rPr>
          <w:t>pao@eu-nato.gov.ge</w:t>
        </w:r>
      </w:hyperlink>
    </w:p>
    <w:p w14:paraId="713E314A" w14:textId="77777777" w:rsidR="0054060F" w:rsidRPr="00AB585D" w:rsidRDefault="0054060F" w:rsidP="00270FD6">
      <w:pPr>
        <w:ind w:left="720"/>
        <w:jc w:val="both"/>
        <w:rPr>
          <w:rFonts w:eastAsia="SimSun"/>
          <w:lang w:val="it-IT" w:eastAsia="en-GB"/>
        </w:rPr>
      </w:pPr>
    </w:p>
    <w:p w14:paraId="79F5C8CF" w14:textId="77777777" w:rsidR="00EC76C4" w:rsidRDefault="003E4A38" w:rsidP="00EB441C">
      <w:pPr>
        <w:ind w:left="709"/>
        <w:jc w:val="both"/>
        <w:rPr>
          <w:b/>
          <w:lang w:val="en-GB"/>
        </w:rPr>
      </w:pPr>
      <w:r w:rsidRPr="003E4A38">
        <w:rPr>
          <w:b/>
          <w:lang w:val="en-GB"/>
        </w:rPr>
        <w:lastRenderedPageBreak/>
        <w:t>Beneficiary Administration</w:t>
      </w:r>
    </w:p>
    <w:p w14:paraId="6525A0D0" w14:textId="77777777" w:rsidR="003E4A38" w:rsidRPr="003E4A38" w:rsidRDefault="003E4A38" w:rsidP="00EB441C">
      <w:pPr>
        <w:jc w:val="both"/>
        <w:rPr>
          <w:b/>
          <w:lang w:val="en-GB"/>
        </w:rPr>
      </w:pPr>
    </w:p>
    <w:p w14:paraId="6F972FE4" w14:textId="77777777" w:rsidR="00EC76C4" w:rsidRPr="008B2BDD" w:rsidRDefault="003E4A38" w:rsidP="008B2BDD">
      <w:pPr>
        <w:pStyle w:val="Odlomakpopisa1"/>
        <w:spacing w:after="60"/>
        <w:contextualSpacing w:val="0"/>
        <w:jc w:val="both"/>
        <w:rPr>
          <w:sz w:val="24"/>
          <w:szCs w:val="24"/>
        </w:rPr>
      </w:pPr>
      <w:r>
        <w:rPr>
          <w:sz w:val="24"/>
          <w:szCs w:val="24"/>
        </w:rPr>
        <w:t xml:space="preserve">BC </w:t>
      </w:r>
      <w:r w:rsidR="00EC76C4" w:rsidRPr="008B2BDD">
        <w:rPr>
          <w:sz w:val="24"/>
          <w:szCs w:val="24"/>
        </w:rPr>
        <w:t xml:space="preserve">Project Leader </w:t>
      </w:r>
    </w:p>
    <w:p w14:paraId="16151FFD" w14:textId="77777777" w:rsidR="00356D84" w:rsidRPr="008B2BDD" w:rsidRDefault="00356D84" w:rsidP="00356D84">
      <w:pPr>
        <w:pStyle w:val="Odlomakpopisa1"/>
        <w:spacing w:after="60"/>
        <w:contextualSpacing w:val="0"/>
        <w:jc w:val="both"/>
        <w:rPr>
          <w:sz w:val="24"/>
          <w:szCs w:val="24"/>
        </w:rPr>
      </w:pPr>
      <w:r w:rsidRPr="00356D84">
        <w:rPr>
          <w:sz w:val="24"/>
          <w:szCs w:val="24"/>
          <w:lang w:val="ka-GE"/>
        </w:rPr>
        <w:t>Mr.</w:t>
      </w:r>
      <w:r w:rsidRPr="008B2BDD">
        <w:rPr>
          <w:sz w:val="24"/>
          <w:szCs w:val="24"/>
        </w:rPr>
        <w:t xml:space="preserve"> Carl Amirgulashvili</w:t>
      </w:r>
    </w:p>
    <w:p w14:paraId="4378DE96" w14:textId="77777777" w:rsidR="00EC76C4" w:rsidRPr="008B2BDD" w:rsidRDefault="00EC76C4" w:rsidP="008B2BDD">
      <w:pPr>
        <w:pStyle w:val="Odlomakpopisa1"/>
        <w:spacing w:after="60"/>
        <w:contextualSpacing w:val="0"/>
        <w:jc w:val="both"/>
        <w:rPr>
          <w:sz w:val="24"/>
          <w:szCs w:val="24"/>
        </w:rPr>
      </w:pPr>
      <w:r w:rsidRPr="008B2BDD">
        <w:rPr>
          <w:sz w:val="24"/>
          <w:szCs w:val="24"/>
        </w:rPr>
        <w:t>Head of Forest Policy Service</w:t>
      </w:r>
    </w:p>
    <w:p w14:paraId="0F000ABE" w14:textId="77777777" w:rsidR="00EC76C4" w:rsidRPr="008B2BDD" w:rsidRDefault="00EC76C4" w:rsidP="008B2BDD">
      <w:pPr>
        <w:pStyle w:val="Odlomakpopisa1"/>
        <w:spacing w:after="60"/>
        <w:contextualSpacing w:val="0"/>
        <w:jc w:val="both"/>
        <w:rPr>
          <w:sz w:val="24"/>
          <w:szCs w:val="24"/>
        </w:rPr>
      </w:pPr>
      <w:r w:rsidRPr="008B2BDD">
        <w:rPr>
          <w:sz w:val="24"/>
          <w:szCs w:val="24"/>
        </w:rPr>
        <w:t>Ministry of Environment and Natural Resources Protection (</w:t>
      </w:r>
      <w:r w:rsidRPr="00356D84">
        <w:rPr>
          <w:sz w:val="24"/>
          <w:szCs w:val="24"/>
          <w:lang w:val="ka-GE"/>
        </w:rPr>
        <w:t>MoENRP</w:t>
      </w:r>
      <w:r w:rsidRPr="008B2BDD">
        <w:rPr>
          <w:sz w:val="24"/>
          <w:szCs w:val="24"/>
        </w:rPr>
        <w:t xml:space="preserve">) </w:t>
      </w:r>
    </w:p>
    <w:p w14:paraId="0FA8E43B" w14:textId="77777777" w:rsidR="00EC76C4" w:rsidRPr="008B2BDD" w:rsidRDefault="00EC76C4" w:rsidP="008B2BDD">
      <w:pPr>
        <w:pStyle w:val="Odlomakpopisa1"/>
        <w:spacing w:after="60"/>
        <w:contextualSpacing w:val="0"/>
        <w:jc w:val="both"/>
        <w:rPr>
          <w:sz w:val="24"/>
          <w:szCs w:val="24"/>
        </w:rPr>
      </w:pPr>
      <w:r w:rsidRPr="00356D84">
        <w:rPr>
          <w:sz w:val="24"/>
          <w:szCs w:val="24"/>
          <w:lang w:val="ka-GE"/>
        </w:rPr>
        <w:t>6, G.Gulua st.</w:t>
      </w:r>
      <w:r w:rsidRPr="008B2BDD">
        <w:rPr>
          <w:sz w:val="24"/>
          <w:szCs w:val="24"/>
        </w:rPr>
        <w:t xml:space="preserve">0114, Tbilisi, Georgia  </w:t>
      </w:r>
    </w:p>
    <w:p w14:paraId="5D4870AA" w14:textId="77777777" w:rsidR="00EC76C4" w:rsidRDefault="005379D6" w:rsidP="008B2BDD">
      <w:pPr>
        <w:pStyle w:val="Odlomakpopisa1"/>
        <w:spacing w:after="60"/>
        <w:contextualSpacing w:val="0"/>
        <w:jc w:val="both"/>
        <w:rPr>
          <w:sz w:val="24"/>
          <w:szCs w:val="24"/>
        </w:rPr>
      </w:pPr>
      <w:r>
        <w:rPr>
          <w:sz w:val="24"/>
          <w:szCs w:val="24"/>
        </w:rPr>
        <w:t xml:space="preserve">E-mail: </w:t>
      </w:r>
      <w:hyperlink r:id="rId16" w:history="1">
        <w:r w:rsidRPr="003E4A38">
          <w:rPr>
            <w:rStyle w:val="Hyperlink"/>
            <w:color w:val="auto"/>
            <w:sz w:val="24"/>
            <w:szCs w:val="24"/>
          </w:rPr>
          <w:t>k.amirgulashvili@moe.gov.ge</w:t>
        </w:r>
      </w:hyperlink>
    </w:p>
    <w:p w14:paraId="3F1723AB" w14:textId="77777777" w:rsidR="005379D6" w:rsidRPr="008B2BDD" w:rsidRDefault="005379D6" w:rsidP="008B2BDD">
      <w:pPr>
        <w:pStyle w:val="Odlomakpopisa1"/>
        <w:spacing w:after="60"/>
        <w:contextualSpacing w:val="0"/>
        <w:jc w:val="both"/>
        <w:rPr>
          <w:sz w:val="24"/>
          <w:szCs w:val="24"/>
        </w:rPr>
      </w:pPr>
    </w:p>
    <w:p w14:paraId="75C01EE6" w14:textId="77777777" w:rsidR="00EC76C4" w:rsidRPr="008B2BDD" w:rsidRDefault="00EC76C4" w:rsidP="008B2BDD">
      <w:pPr>
        <w:pStyle w:val="Odlomakpopisa1"/>
        <w:spacing w:after="60"/>
        <w:contextualSpacing w:val="0"/>
        <w:jc w:val="both"/>
        <w:rPr>
          <w:sz w:val="24"/>
          <w:szCs w:val="24"/>
        </w:rPr>
      </w:pPr>
      <w:r w:rsidRPr="008B2BDD">
        <w:rPr>
          <w:sz w:val="24"/>
          <w:szCs w:val="24"/>
        </w:rPr>
        <w:t>RTA Counterpart</w:t>
      </w:r>
    </w:p>
    <w:p w14:paraId="666E5E34" w14:textId="77777777" w:rsidR="00EC76C4" w:rsidRDefault="000A7F33" w:rsidP="008B2BDD">
      <w:pPr>
        <w:pStyle w:val="Odlomakpopisa1"/>
        <w:spacing w:after="60"/>
        <w:contextualSpacing w:val="0"/>
        <w:jc w:val="both"/>
        <w:rPr>
          <w:sz w:val="24"/>
          <w:szCs w:val="24"/>
        </w:rPr>
      </w:pPr>
      <w:r w:rsidRPr="000A7F33">
        <w:rPr>
          <w:sz w:val="24"/>
          <w:szCs w:val="24"/>
          <w:lang w:val="ka-GE"/>
        </w:rPr>
        <w:t>Ms.</w:t>
      </w:r>
      <w:r>
        <w:rPr>
          <w:sz w:val="24"/>
          <w:szCs w:val="24"/>
        </w:rPr>
        <w:t xml:space="preserve"> Liana Giorgadze</w:t>
      </w:r>
    </w:p>
    <w:p w14:paraId="3320EC73" w14:textId="77777777" w:rsidR="000A7F33" w:rsidRDefault="000A7F33" w:rsidP="008B2BDD">
      <w:pPr>
        <w:pStyle w:val="Odlomakpopisa1"/>
        <w:spacing w:after="60"/>
        <w:contextualSpacing w:val="0"/>
        <w:jc w:val="both"/>
        <w:rPr>
          <w:sz w:val="24"/>
          <w:szCs w:val="24"/>
        </w:rPr>
      </w:pPr>
      <w:r>
        <w:rPr>
          <w:sz w:val="24"/>
          <w:szCs w:val="24"/>
        </w:rPr>
        <w:t>Specialist at legal department</w:t>
      </w:r>
    </w:p>
    <w:p w14:paraId="111BBF69" w14:textId="77777777" w:rsidR="000A7F33" w:rsidRDefault="000A7F33" w:rsidP="000A7F33">
      <w:pPr>
        <w:ind w:left="720"/>
        <w:jc w:val="both"/>
        <w:rPr>
          <w:lang w:val="en-GB"/>
        </w:rPr>
      </w:pPr>
      <w:r>
        <w:t xml:space="preserve">LEPL </w:t>
      </w:r>
      <w:r>
        <w:rPr>
          <w:lang w:val="en-GB"/>
        </w:rPr>
        <w:t>National Forest Agency</w:t>
      </w:r>
    </w:p>
    <w:p w14:paraId="708AEB7E" w14:textId="77777777" w:rsidR="0054060F" w:rsidRDefault="00BE28CE" w:rsidP="000A7F33">
      <w:pPr>
        <w:ind w:left="720"/>
        <w:jc w:val="both"/>
        <w:rPr>
          <w:lang w:val="en-GB"/>
        </w:rPr>
      </w:pPr>
      <w:hyperlink r:id="rId17" w:history="1">
        <w:r w:rsidR="002F4202" w:rsidRPr="001A4734">
          <w:rPr>
            <w:rStyle w:val="Hyperlink"/>
            <w:lang w:val="en-GB"/>
          </w:rPr>
          <w:t>giorgadze.lika@gmail.com</w:t>
        </w:r>
      </w:hyperlink>
    </w:p>
    <w:p w14:paraId="1C794480" w14:textId="77777777" w:rsidR="002F4202" w:rsidRDefault="002F4202" w:rsidP="000A7F33">
      <w:pPr>
        <w:ind w:left="720"/>
        <w:jc w:val="both"/>
        <w:rPr>
          <w:lang w:val="en-GB"/>
        </w:rPr>
      </w:pPr>
    </w:p>
    <w:p w14:paraId="5CEC5DF1" w14:textId="77777777" w:rsidR="00EC76C4" w:rsidRPr="00F0783D" w:rsidRDefault="00EC76C4" w:rsidP="00F0783D">
      <w:pPr>
        <w:widowControl w:val="0"/>
        <w:autoSpaceDE w:val="0"/>
        <w:autoSpaceDN w:val="0"/>
        <w:adjustRightInd w:val="0"/>
        <w:spacing w:after="120"/>
        <w:ind w:left="113" w:right="-23"/>
        <w:rPr>
          <w:b/>
          <w:lang w:val="en-GB"/>
        </w:rPr>
      </w:pPr>
      <w:r w:rsidRPr="00F0783D">
        <w:rPr>
          <w:b/>
          <w:lang w:val="en-GB"/>
        </w:rPr>
        <w:t xml:space="preserve">6.3 </w:t>
      </w:r>
      <w:r w:rsidR="00746620" w:rsidRPr="00F0783D">
        <w:rPr>
          <w:b/>
          <w:lang w:val="en-GB"/>
        </w:rPr>
        <w:t xml:space="preserve">   </w:t>
      </w:r>
      <w:r w:rsidRPr="00F0783D">
        <w:rPr>
          <w:b/>
          <w:lang w:val="en-GB"/>
        </w:rPr>
        <w:t>Contracts</w:t>
      </w:r>
    </w:p>
    <w:p w14:paraId="72DCDB49" w14:textId="31ACF627" w:rsidR="00EC76C4" w:rsidRDefault="00EC76C4" w:rsidP="00746620">
      <w:pPr>
        <w:ind w:left="630"/>
        <w:jc w:val="both"/>
        <w:rPr>
          <w:lang w:val="en-GB"/>
        </w:rPr>
      </w:pPr>
      <w:r>
        <w:rPr>
          <w:lang w:val="en-GB"/>
        </w:rPr>
        <w:t xml:space="preserve">It is envisaged that the Project will be implemented through </w:t>
      </w:r>
      <w:r w:rsidRPr="00822CFC">
        <w:rPr>
          <w:lang w:val="en-GB"/>
        </w:rPr>
        <w:t>one Twin</w:t>
      </w:r>
      <w:r w:rsidR="00D23FB4">
        <w:rPr>
          <w:lang w:val="en-GB"/>
        </w:rPr>
        <w:t>n</w:t>
      </w:r>
      <w:r w:rsidRPr="00822CFC">
        <w:rPr>
          <w:lang w:val="en-GB"/>
        </w:rPr>
        <w:t xml:space="preserve">ing contract with </w:t>
      </w:r>
      <w:r>
        <w:rPr>
          <w:lang w:val="en-GB"/>
        </w:rPr>
        <w:t>the</w:t>
      </w:r>
      <w:r w:rsidRPr="00822CFC">
        <w:rPr>
          <w:lang w:val="en-GB"/>
        </w:rPr>
        <w:t xml:space="preserve"> maximum amount of</w:t>
      </w:r>
      <w:r>
        <w:rPr>
          <w:lang w:val="en-GB"/>
        </w:rPr>
        <w:t xml:space="preserve"> </w:t>
      </w:r>
      <w:r w:rsidR="00F0783D">
        <w:rPr>
          <w:lang w:val="en-GB"/>
        </w:rPr>
        <w:t xml:space="preserve">840.000 </w:t>
      </w:r>
      <w:r>
        <w:rPr>
          <w:lang w:val="en-GB"/>
        </w:rPr>
        <w:t>EUR.</w:t>
      </w:r>
    </w:p>
    <w:p w14:paraId="228BEE37" w14:textId="77777777" w:rsidR="00EC76C4" w:rsidRPr="00EB441C" w:rsidRDefault="00EC76C4" w:rsidP="00EB441C">
      <w:pPr>
        <w:jc w:val="both"/>
        <w:rPr>
          <w:rFonts w:ascii="Sylfaen" w:hAnsi="Sylfaen"/>
          <w:lang w:val="en-GB"/>
        </w:rPr>
      </w:pPr>
    </w:p>
    <w:p w14:paraId="6D3E7637" w14:textId="77777777" w:rsidR="00DF1523" w:rsidRPr="008F38DC" w:rsidRDefault="00DF1523" w:rsidP="00DF1523">
      <w:pPr>
        <w:widowControl w:val="0"/>
        <w:tabs>
          <w:tab w:val="left" w:pos="709"/>
        </w:tabs>
        <w:autoSpaceDE w:val="0"/>
        <w:autoSpaceDN w:val="0"/>
        <w:adjustRightInd w:val="0"/>
        <w:spacing w:after="120"/>
        <w:ind w:left="113" w:right="-23"/>
        <w:rPr>
          <w:lang w:val="en-GB"/>
        </w:rPr>
      </w:pPr>
      <w:r w:rsidRPr="00DF1523">
        <w:rPr>
          <w:b/>
          <w:bCs/>
          <w:lang w:val="en-GB"/>
        </w:rPr>
        <w:t>7.</w:t>
      </w:r>
      <w:r w:rsidRPr="008F38DC">
        <w:rPr>
          <w:b/>
          <w:bCs/>
          <w:lang w:val="en-GB"/>
        </w:rPr>
        <w:tab/>
        <w:t>Implementation Schedule (indicative)</w:t>
      </w:r>
      <w:r>
        <w:rPr>
          <w:b/>
          <w:bCs/>
          <w:lang w:val="en-GB"/>
        </w:rPr>
        <w:t xml:space="preserve"> </w:t>
      </w:r>
    </w:p>
    <w:p w14:paraId="104A0BB4" w14:textId="5E686CDE" w:rsidR="00375368" w:rsidRPr="008F38DC" w:rsidRDefault="00375368" w:rsidP="00375368">
      <w:pPr>
        <w:widowControl w:val="0"/>
        <w:tabs>
          <w:tab w:val="left" w:pos="709"/>
        </w:tabs>
        <w:autoSpaceDE w:val="0"/>
        <w:autoSpaceDN w:val="0"/>
        <w:adjustRightInd w:val="0"/>
        <w:spacing w:after="120"/>
        <w:ind w:left="113" w:right="-23"/>
        <w:rPr>
          <w:lang w:val="en-GB"/>
        </w:rPr>
      </w:pPr>
      <w:r w:rsidRPr="008F38DC">
        <w:rPr>
          <w:lang w:val="en-GB"/>
        </w:rPr>
        <w:t>7.1</w:t>
      </w:r>
      <w:r>
        <w:rPr>
          <w:lang w:val="en-GB"/>
        </w:rPr>
        <w:t xml:space="preserve">. </w:t>
      </w:r>
      <w:r>
        <w:rPr>
          <w:lang w:val="en-GB"/>
        </w:rPr>
        <w:tab/>
      </w:r>
      <w:r w:rsidRPr="008F38DC">
        <w:rPr>
          <w:lang w:val="en-GB"/>
        </w:rPr>
        <w:t>Launching of the call for proposals</w:t>
      </w:r>
      <w:r>
        <w:rPr>
          <w:lang w:val="en-GB"/>
        </w:rPr>
        <w:t>:</w:t>
      </w:r>
      <w:r w:rsidR="00A75A8F">
        <w:rPr>
          <w:lang w:val="en-GB"/>
        </w:rPr>
        <w:t xml:space="preserve"> </w:t>
      </w:r>
      <w:r w:rsidR="00EB441C">
        <w:rPr>
          <w:lang w:val="en-GB"/>
        </w:rPr>
        <w:t>Q</w:t>
      </w:r>
      <w:r w:rsidR="00DE76FE">
        <w:rPr>
          <w:lang w:val="en-GB"/>
        </w:rPr>
        <w:t>3</w:t>
      </w:r>
      <w:r w:rsidR="00EB441C">
        <w:rPr>
          <w:lang w:val="en-GB"/>
        </w:rPr>
        <w:t xml:space="preserve"> 2016</w:t>
      </w:r>
    </w:p>
    <w:p w14:paraId="03AFA547" w14:textId="1EBFA293" w:rsidR="00375368" w:rsidRPr="008F38DC" w:rsidRDefault="00375368" w:rsidP="00375368">
      <w:pPr>
        <w:widowControl w:val="0"/>
        <w:tabs>
          <w:tab w:val="left" w:pos="709"/>
        </w:tabs>
        <w:autoSpaceDE w:val="0"/>
        <w:autoSpaceDN w:val="0"/>
        <w:adjustRightInd w:val="0"/>
        <w:spacing w:after="120"/>
        <w:ind w:left="113" w:right="-23"/>
        <w:rPr>
          <w:lang w:val="en-GB"/>
        </w:rPr>
      </w:pPr>
      <w:r w:rsidRPr="008F38DC">
        <w:rPr>
          <w:lang w:val="en-GB"/>
        </w:rPr>
        <w:t>7.2</w:t>
      </w:r>
      <w:r>
        <w:rPr>
          <w:lang w:val="en-GB"/>
        </w:rPr>
        <w:t>.</w:t>
      </w:r>
      <w:r w:rsidRPr="008F38DC">
        <w:rPr>
          <w:lang w:val="en-GB"/>
        </w:rPr>
        <w:tab/>
        <w:t>Start of project activities</w:t>
      </w:r>
      <w:r>
        <w:rPr>
          <w:lang w:val="en-GB"/>
        </w:rPr>
        <w:t>:</w:t>
      </w:r>
      <w:r w:rsidR="00A75A8F">
        <w:rPr>
          <w:lang w:val="en-GB"/>
        </w:rPr>
        <w:t xml:space="preserve"> </w:t>
      </w:r>
      <w:r w:rsidR="009069AE">
        <w:rPr>
          <w:lang w:val="en-GB"/>
        </w:rPr>
        <w:t>Q</w:t>
      </w:r>
      <w:r w:rsidR="00DE76FE">
        <w:rPr>
          <w:lang w:val="en-GB"/>
        </w:rPr>
        <w:t>2</w:t>
      </w:r>
      <w:r w:rsidR="009069AE">
        <w:rPr>
          <w:lang w:val="en-GB"/>
        </w:rPr>
        <w:t xml:space="preserve"> 2017</w:t>
      </w:r>
      <w:r w:rsidR="008565E0">
        <w:rPr>
          <w:lang w:val="en-GB"/>
        </w:rPr>
        <w:t xml:space="preserve"> </w:t>
      </w:r>
    </w:p>
    <w:p w14:paraId="046440B4" w14:textId="20943292" w:rsidR="00375368" w:rsidRPr="008F38DC" w:rsidRDefault="00375368" w:rsidP="00375368">
      <w:pPr>
        <w:widowControl w:val="0"/>
        <w:tabs>
          <w:tab w:val="left" w:pos="709"/>
        </w:tabs>
        <w:autoSpaceDE w:val="0"/>
        <w:autoSpaceDN w:val="0"/>
        <w:adjustRightInd w:val="0"/>
        <w:spacing w:after="120"/>
        <w:ind w:left="113" w:right="-23"/>
        <w:jc w:val="both"/>
        <w:rPr>
          <w:lang w:val="en-GB"/>
        </w:rPr>
      </w:pPr>
      <w:r w:rsidRPr="008F38DC">
        <w:rPr>
          <w:lang w:val="en-GB"/>
        </w:rPr>
        <w:t>7.3</w:t>
      </w:r>
      <w:r>
        <w:rPr>
          <w:lang w:val="en-GB"/>
        </w:rPr>
        <w:t>.</w:t>
      </w:r>
      <w:r w:rsidRPr="008F38DC">
        <w:rPr>
          <w:lang w:val="en-GB"/>
        </w:rPr>
        <w:tab/>
        <w:t>Project completion</w:t>
      </w:r>
      <w:r w:rsidR="00A75A8F">
        <w:rPr>
          <w:lang w:val="en-GB"/>
        </w:rPr>
        <w:t>:</w:t>
      </w:r>
      <w:r w:rsidR="001750C4">
        <w:rPr>
          <w:lang w:val="en-GB"/>
        </w:rPr>
        <w:t xml:space="preserve"> </w:t>
      </w:r>
      <w:r w:rsidR="009069AE">
        <w:rPr>
          <w:lang w:val="en-GB"/>
        </w:rPr>
        <w:t>Q</w:t>
      </w:r>
      <w:r w:rsidR="00DE76FE">
        <w:rPr>
          <w:lang w:val="en-GB"/>
        </w:rPr>
        <w:t>1</w:t>
      </w:r>
      <w:r w:rsidR="009069AE">
        <w:rPr>
          <w:lang w:val="en-GB"/>
        </w:rPr>
        <w:t xml:space="preserve"> 2019</w:t>
      </w:r>
    </w:p>
    <w:p w14:paraId="1512FDCE" w14:textId="77777777" w:rsidR="00375368" w:rsidRDefault="00375368" w:rsidP="00EB441C">
      <w:pPr>
        <w:widowControl w:val="0"/>
        <w:tabs>
          <w:tab w:val="left" w:pos="709"/>
        </w:tabs>
        <w:autoSpaceDE w:val="0"/>
        <w:autoSpaceDN w:val="0"/>
        <w:adjustRightInd w:val="0"/>
        <w:spacing w:after="240"/>
        <w:ind w:left="708" w:right="-23" w:hanging="595"/>
        <w:jc w:val="both"/>
        <w:rPr>
          <w:highlight w:val="yellow"/>
          <w:lang w:val="en-GB"/>
        </w:rPr>
      </w:pPr>
      <w:r w:rsidRPr="008F38DC">
        <w:rPr>
          <w:lang w:val="en-GB"/>
        </w:rPr>
        <w:t>7.4</w:t>
      </w:r>
      <w:r>
        <w:rPr>
          <w:lang w:val="en-GB"/>
        </w:rPr>
        <w:t>.</w:t>
      </w:r>
      <w:r w:rsidRPr="008F38DC">
        <w:rPr>
          <w:lang w:val="en-GB"/>
        </w:rPr>
        <w:tab/>
        <w:t xml:space="preserve">Duration of the </w:t>
      </w:r>
      <w:r>
        <w:rPr>
          <w:lang w:val="en-GB"/>
        </w:rPr>
        <w:t>execution</w:t>
      </w:r>
      <w:r w:rsidRPr="008F38DC">
        <w:rPr>
          <w:lang w:val="en-GB"/>
        </w:rPr>
        <w:t xml:space="preserve"> period (nu</w:t>
      </w:r>
      <w:r w:rsidRPr="00441455">
        <w:rPr>
          <w:lang w:val="en-GB"/>
        </w:rPr>
        <w:t>m</w:t>
      </w:r>
      <w:r w:rsidRPr="008F38DC">
        <w:rPr>
          <w:lang w:val="en-GB"/>
        </w:rPr>
        <w:t xml:space="preserve">ber of </w:t>
      </w:r>
      <w:r w:rsidRPr="00441455">
        <w:rPr>
          <w:lang w:val="en-GB"/>
        </w:rPr>
        <w:t>m</w:t>
      </w:r>
      <w:r w:rsidRPr="008F38DC">
        <w:rPr>
          <w:lang w:val="en-GB"/>
        </w:rPr>
        <w:t>onths</w:t>
      </w:r>
      <w:r>
        <w:rPr>
          <w:lang w:val="en-GB"/>
        </w:rPr>
        <w:t xml:space="preserve">): </w:t>
      </w:r>
      <w:r w:rsidR="00A75A8F" w:rsidRPr="00A75A8F">
        <w:rPr>
          <w:lang w:val="en-GB"/>
        </w:rPr>
        <w:t>21</w:t>
      </w:r>
      <w:r w:rsidRPr="00A75A8F">
        <w:rPr>
          <w:lang w:val="en-GB"/>
        </w:rPr>
        <w:t xml:space="preserve"> months</w:t>
      </w:r>
      <w:r>
        <w:rPr>
          <w:lang w:val="en-GB"/>
        </w:rPr>
        <w:t>; t</w:t>
      </w:r>
      <w:r w:rsidRPr="00E15967">
        <w:rPr>
          <w:lang w:val="en-GB"/>
        </w:rPr>
        <w:t xml:space="preserve">he execution period will end </w:t>
      </w:r>
      <w:r w:rsidRPr="00A75A8F">
        <w:rPr>
          <w:lang w:val="en-GB"/>
        </w:rPr>
        <w:t>3 months</w:t>
      </w:r>
      <w:r w:rsidRPr="00E15967">
        <w:rPr>
          <w:lang w:val="en-GB"/>
        </w:rPr>
        <w:t xml:space="preserve"> after the implementation period of the Action (work plan) which will take </w:t>
      </w:r>
      <w:r w:rsidR="00A75A8F" w:rsidRPr="00A75A8F">
        <w:rPr>
          <w:lang w:val="en-GB"/>
        </w:rPr>
        <w:t>18</w:t>
      </w:r>
      <w:r w:rsidRPr="00A75A8F">
        <w:rPr>
          <w:lang w:val="en-GB"/>
        </w:rPr>
        <w:t xml:space="preserve"> months. </w:t>
      </w:r>
    </w:p>
    <w:p w14:paraId="149F7518" w14:textId="77777777" w:rsidR="00DF1523" w:rsidRDefault="00DF1523" w:rsidP="008B2BDD">
      <w:pPr>
        <w:widowControl w:val="0"/>
        <w:tabs>
          <w:tab w:val="left" w:pos="709"/>
        </w:tabs>
        <w:autoSpaceDE w:val="0"/>
        <w:autoSpaceDN w:val="0"/>
        <w:adjustRightInd w:val="0"/>
        <w:spacing w:after="240"/>
        <w:ind w:left="115" w:right="-29"/>
        <w:rPr>
          <w:b/>
          <w:bCs/>
          <w:lang w:val="en-GB"/>
        </w:rPr>
      </w:pPr>
      <w:r w:rsidRPr="008F38DC">
        <w:rPr>
          <w:b/>
          <w:bCs/>
          <w:lang w:val="en-GB"/>
        </w:rPr>
        <w:t>8.</w:t>
      </w:r>
      <w:r w:rsidRPr="008F38DC">
        <w:rPr>
          <w:b/>
          <w:bCs/>
          <w:lang w:val="en-GB"/>
        </w:rPr>
        <w:tab/>
        <w:t>Sustainability</w:t>
      </w:r>
    </w:p>
    <w:p w14:paraId="445BE878" w14:textId="77777777" w:rsidR="00CE5D8B" w:rsidRDefault="008B2BDD" w:rsidP="00CE5D8B">
      <w:pPr>
        <w:spacing w:after="240"/>
        <w:ind w:left="709"/>
        <w:jc w:val="both"/>
        <w:rPr>
          <w:lang w:val="en-GB"/>
        </w:rPr>
      </w:pPr>
      <w:r>
        <w:rPr>
          <w:bCs/>
        </w:rPr>
        <w:t xml:space="preserve">The </w:t>
      </w:r>
      <w:r w:rsidRPr="008B2BDD">
        <w:rPr>
          <w:bCs/>
        </w:rPr>
        <w:t>achievements of this Twinning project are expected to contribute to the</w:t>
      </w:r>
      <w:r>
        <w:rPr>
          <w:bCs/>
        </w:rPr>
        <w:t xml:space="preserve"> Forest Sector Reform in Georgia and help in improving the institutional and regulatory structure for forest management which is responsive to the state and citizens’ needs.</w:t>
      </w:r>
      <w:r w:rsidR="00CE5D8B">
        <w:rPr>
          <w:bCs/>
        </w:rPr>
        <w:t xml:space="preserve"> </w:t>
      </w:r>
      <w:r w:rsidR="00CE5D8B">
        <w:rPr>
          <w:lang w:val="en-GB" w:eastAsia="en-GB"/>
        </w:rPr>
        <w:t xml:space="preserve">Each result of this project will contribute to </w:t>
      </w:r>
      <w:r w:rsidR="00CE5D8B">
        <w:rPr>
          <w:lang w:val="en-GB"/>
        </w:rPr>
        <w:t xml:space="preserve">development of reliable and sustainable forest management system </w:t>
      </w:r>
      <w:r w:rsidR="00CE5D8B" w:rsidRPr="00BB0A86">
        <w:rPr>
          <w:lang w:val="en-GB"/>
        </w:rPr>
        <w:t xml:space="preserve">as an essential precondition for </w:t>
      </w:r>
      <w:r w:rsidR="00CE5D8B">
        <w:rPr>
          <w:lang w:val="en-GB"/>
        </w:rPr>
        <w:t xml:space="preserve">addressing the implementation of national policies, concepts and strategies, as well the </w:t>
      </w:r>
      <w:r w:rsidR="00F3525B">
        <w:rPr>
          <w:lang w:val="en-GB"/>
        </w:rPr>
        <w:t xml:space="preserve">internationally agreed commitments. </w:t>
      </w:r>
    </w:p>
    <w:p w14:paraId="14F219C4" w14:textId="77777777" w:rsidR="00C24213" w:rsidRDefault="00C24213" w:rsidP="00CE5D8B">
      <w:pPr>
        <w:spacing w:after="240"/>
        <w:ind w:left="709"/>
        <w:jc w:val="both"/>
        <w:rPr>
          <w:lang w:val="en-GB"/>
        </w:rPr>
      </w:pPr>
      <w:r>
        <w:rPr>
          <w:lang w:val="en-GB"/>
        </w:rPr>
        <w:t xml:space="preserve">Evaluation of existing forest related regulatory framework is aimed to support the development of relevant laws and regulations, required to achieve the goals of National Forestry Concept and </w:t>
      </w:r>
      <w:r w:rsidR="00604F5F">
        <w:rPr>
          <w:lang w:val="en-GB"/>
        </w:rPr>
        <w:t xml:space="preserve">to facilitate </w:t>
      </w:r>
      <w:r>
        <w:rPr>
          <w:lang w:val="en-GB"/>
        </w:rPr>
        <w:t xml:space="preserve">the </w:t>
      </w:r>
      <w:r w:rsidR="00604F5F">
        <w:rPr>
          <w:lang w:val="en-GB"/>
        </w:rPr>
        <w:t xml:space="preserve">implementation of </w:t>
      </w:r>
      <w:r>
        <w:rPr>
          <w:lang w:val="en-GB"/>
        </w:rPr>
        <w:t xml:space="preserve">core objectives </w:t>
      </w:r>
      <w:r w:rsidR="00604F5F">
        <w:rPr>
          <w:lang w:val="en-GB"/>
        </w:rPr>
        <w:t>derived from</w:t>
      </w:r>
      <w:r>
        <w:rPr>
          <w:lang w:val="en-GB"/>
        </w:rPr>
        <w:t xml:space="preserve"> forest sector reform</w:t>
      </w:r>
      <w:r w:rsidR="00604F5F">
        <w:rPr>
          <w:lang w:val="en-GB"/>
        </w:rPr>
        <w:t xml:space="preserve">. </w:t>
      </w:r>
      <w:r>
        <w:rPr>
          <w:lang w:val="en-GB"/>
        </w:rPr>
        <w:t xml:space="preserve">   </w:t>
      </w:r>
    </w:p>
    <w:p w14:paraId="26D32356" w14:textId="77777777" w:rsidR="00C24213" w:rsidRDefault="00F3525B" w:rsidP="00F3525B">
      <w:pPr>
        <w:spacing w:after="240"/>
        <w:ind w:left="709"/>
        <w:jc w:val="both"/>
        <w:rPr>
          <w:lang w:val="en-GB"/>
        </w:rPr>
      </w:pPr>
      <w:r>
        <w:rPr>
          <w:lang w:val="en-GB"/>
        </w:rPr>
        <w:t>The a</w:t>
      </w:r>
      <w:r w:rsidRPr="00761FE3">
        <w:rPr>
          <w:lang w:val="en-GB"/>
        </w:rPr>
        <w:t>nalysis</w:t>
      </w:r>
      <w:r>
        <w:rPr>
          <w:lang w:val="en-GB"/>
        </w:rPr>
        <w:t xml:space="preserve"> of the capacities of state forest institutions </w:t>
      </w:r>
      <w:r w:rsidRPr="00761FE3">
        <w:rPr>
          <w:lang w:val="en-GB"/>
        </w:rPr>
        <w:t>on state, regional and local level</w:t>
      </w:r>
      <w:r>
        <w:rPr>
          <w:lang w:val="en-GB"/>
        </w:rPr>
        <w:t xml:space="preserve">s and analysis of the legal </w:t>
      </w:r>
      <w:r w:rsidRPr="00761FE3">
        <w:rPr>
          <w:lang w:val="en-GB"/>
        </w:rPr>
        <w:t>framework</w:t>
      </w:r>
      <w:r>
        <w:rPr>
          <w:lang w:val="en-GB"/>
        </w:rPr>
        <w:t xml:space="preserve"> in the area of forest governance and management will result with recommendations for improvement and together with developed guidelines and sustainable promotional activities on sustainable forest management will contribute to improvement of the capacities of the institutions and </w:t>
      </w:r>
      <w:r>
        <w:rPr>
          <w:lang w:val="en-GB"/>
        </w:rPr>
        <w:lastRenderedPageBreak/>
        <w:t xml:space="preserve">other public administration institutions in </w:t>
      </w:r>
      <w:r w:rsidR="001274FC">
        <w:rPr>
          <w:lang w:val="en-GB"/>
        </w:rPr>
        <w:t>relation to sustainable forest management</w:t>
      </w:r>
      <w:r w:rsidR="00C24213">
        <w:rPr>
          <w:lang w:val="en-GB"/>
        </w:rPr>
        <w:t xml:space="preserve">, furthermore, elaborating holistic plan for the development of the institutions, including a required budget, technical measures and respective time-frames will strongly support to this end. </w:t>
      </w:r>
    </w:p>
    <w:p w14:paraId="0CFF5763" w14:textId="77777777" w:rsidR="00495ECF" w:rsidRDefault="00604F5F" w:rsidP="00F3525B">
      <w:pPr>
        <w:spacing w:after="240"/>
        <w:ind w:left="709"/>
        <w:jc w:val="both"/>
        <w:rPr>
          <w:lang w:val="en-GB"/>
        </w:rPr>
      </w:pPr>
      <w:r>
        <w:rPr>
          <w:lang w:val="en-GB"/>
        </w:rPr>
        <w:t xml:space="preserve">Establishment of international collaboration and networking mechanisms </w:t>
      </w:r>
      <w:r w:rsidR="003A1320">
        <w:rPr>
          <w:lang w:val="en-GB"/>
        </w:rPr>
        <w:t xml:space="preserve">between the </w:t>
      </w:r>
      <w:r w:rsidR="003A1320" w:rsidRPr="00423F33">
        <w:rPr>
          <w:lang w:val="ka-GE"/>
        </w:rPr>
        <w:t>MoENRP</w:t>
      </w:r>
      <w:r w:rsidR="003A1320">
        <w:rPr>
          <w:lang w:val="en-GB"/>
        </w:rPr>
        <w:t xml:space="preserve"> and EU </w:t>
      </w:r>
      <w:r>
        <w:rPr>
          <w:lang w:val="en-GB"/>
        </w:rPr>
        <w:t>MS(s) strongly supports in identifying best practices on management of forests under different property schemes and will result for future</w:t>
      </w:r>
      <w:r w:rsidR="003A1320">
        <w:rPr>
          <w:lang w:val="en-GB"/>
        </w:rPr>
        <w:t xml:space="preserve"> sustainable continuation of relevant studies and research projects between the countries.</w:t>
      </w:r>
    </w:p>
    <w:p w14:paraId="3AC82CD5" w14:textId="77777777" w:rsidR="001852F0" w:rsidRDefault="00495ECF" w:rsidP="00F3525B">
      <w:pPr>
        <w:spacing w:after="240"/>
        <w:ind w:left="709"/>
        <w:jc w:val="both"/>
        <w:rPr>
          <w:lang w:val="en-GB"/>
        </w:rPr>
      </w:pPr>
      <w:r>
        <w:rPr>
          <w:lang w:val="en-GB"/>
        </w:rPr>
        <w:t xml:space="preserve">Trainings in line with the </w:t>
      </w:r>
      <w:r>
        <w:rPr>
          <w:rFonts w:ascii="Sylfaen" w:hAnsi="Sylfaen"/>
          <w:sz w:val="22"/>
          <w:szCs w:val="22"/>
        </w:rPr>
        <w:t xml:space="preserve">relevant training material and knowledge assets offered/recommended/developed </w:t>
      </w:r>
      <w:r w:rsidRPr="009A4458">
        <w:rPr>
          <w:lang w:val="en-GB"/>
        </w:rPr>
        <w:t>through this Twinning project</w:t>
      </w:r>
      <w:r w:rsidR="0022202C">
        <w:rPr>
          <w:lang w:val="en-GB"/>
        </w:rPr>
        <w:t xml:space="preserve"> will be continuously and regularly organized in relevant institutions and will be provided by the future trainers who will be trained through this Twinning project. </w:t>
      </w:r>
    </w:p>
    <w:p w14:paraId="2C6CC63D" w14:textId="77777777" w:rsidR="005175F5" w:rsidRDefault="001852F0" w:rsidP="005175F5">
      <w:pPr>
        <w:spacing w:after="360"/>
        <w:ind w:left="706"/>
        <w:jc w:val="both"/>
      </w:pPr>
      <w:r>
        <w:rPr>
          <w:lang w:val="en-GB"/>
        </w:rPr>
        <w:t>Evaluation of the existing forest information and monitoring system in Georgia</w:t>
      </w:r>
      <w:r w:rsidR="006C1908">
        <w:rPr>
          <w:lang w:val="en-GB"/>
        </w:rPr>
        <w:t xml:space="preserve">, including </w:t>
      </w:r>
      <w:r>
        <w:rPr>
          <w:lang w:val="en-GB"/>
        </w:rPr>
        <w:t xml:space="preserve">recommendations and </w:t>
      </w:r>
      <w:r w:rsidR="006C1908">
        <w:rPr>
          <w:lang w:val="en-GB"/>
        </w:rPr>
        <w:t>suggestions, as well the proposals derived from case studies on best practices of EU MS(s) will result synergies with linked planned/ongoing activities supported by the partner organizations, aiming at establishment and development of applicable forest information and monitoring system</w:t>
      </w:r>
      <w:r w:rsidR="00054577">
        <w:rPr>
          <w:lang w:val="en-GB"/>
        </w:rPr>
        <w:t xml:space="preserve"> for Georgia</w:t>
      </w:r>
      <w:r w:rsidR="000300AE">
        <w:rPr>
          <w:lang w:val="en-GB"/>
        </w:rPr>
        <w:t xml:space="preserve">. The </w:t>
      </w:r>
      <w:r w:rsidR="005175F5">
        <w:rPr>
          <w:lang w:val="en-GB"/>
        </w:rPr>
        <w:t>activities will also</w:t>
      </w:r>
      <w:r w:rsidR="00054577">
        <w:rPr>
          <w:lang w:val="en-GB"/>
        </w:rPr>
        <w:t xml:space="preserve"> </w:t>
      </w:r>
      <w:r w:rsidR="006C1908">
        <w:rPr>
          <w:lang w:val="en-GB"/>
        </w:rPr>
        <w:t xml:space="preserve">support sustainable communication </w:t>
      </w:r>
      <w:r w:rsidR="00054577">
        <w:rPr>
          <w:lang w:val="en-GB"/>
        </w:rPr>
        <w:t xml:space="preserve">system development </w:t>
      </w:r>
      <w:r w:rsidR="00054577" w:rsidRPr="00D14A55">
        <w:t>for the institutions regarding the forest data collection</w:t>
      </w:r>
      <w:r w:rsidR="00054577">
        <w:t xml:space="preserve">, </w:t>
      </w:r>
      <w:r w:rsidR="00054577" w:rsidRPr="00D14A55">
        <w:t>monitoring</w:t>
      </w:r>
      <w:r w:rsidR="00054577">
        <w:t xml:space="preserve"> and analysis,</w:t>
      </w:r>
      <w:r w:rsidR="00054577" w:rsidRPr="00D14A55">
        <w:t xml:space="preserve"> moreover coordination of </w:t>
      </w:r>
      <w:r w:rsidR="00054577">
        <w:t xml:space="preserve">other </w:t>
      </w:r>
      <w:r w:rsidR="00054577" w:rsidRPr="00D14A55">
        <w:t>forest related activities</w:t>
      </w:r>
      <w:r w:rsidR="00054577">
        <w:t xml:space="preserve"> by the institutions.</w:t>
      </w:r>
    </w:p>
    <w:p w14:paraId="63FDEA59" w14:textId="77777777" w:rsidR="005175F5" w:rsidRDefault="005175F5" w:rsidP="005175F5">
      <w:pPr>
        <w:widowControl w:val="0"/>
        <w:tabs>
          <w:tab w:val="left" w:pos="709"/>
        </w:tabs>
        <w:autoSpaceDE w:val="0"/>
        <w:autoSpaceDN w:val="0"/>
        <w:adjustRightInd w:val="0"/>
        <w:spacing w:after="120"/>
        <w:ind w:left="115"/>
        <w:rPr>
          <w:b/>
          <w:bCs/>
          <w:lang w:val="en-GB"/>
        </w:rPr>
      </w:pPr>
      <w:r w:rsidRPr="008F38DC">
        <w:rPr>
          <w:b/>
          <w:bCs/>
          <w:lang w:val="en-GB"/>
        </w:rPr>
        <w:t>9.</w:t>
      </w:r>
      <w:r w:rsidRPr="008F38DC">
        <w:rPr>
          <w:b/>
          <w:bCs/>
          <w:lang w:val="en-GB"/>
        </w:rPr>
        <w:tab/>
        <w:t>Crosscutti</w:t>
      </w:r>
      <w:r w:rsidRPr="008F38DC">
        <w:rPr>
          <w:b/>
          <w:bCs/>
          <w:spacing w:val="-1"/>
          <w:lang w:val="en-GB"/>
        </w:rPr>
        <w:t>n</w:t>
      </w:r>
      <w:r w:rsidRPr="008F38DC">
        <w:rPr>
          <w:b/>
          <w:bCs/>
          <w:lang w:val="en-GB"/>
        </w:rPr>
        <w:t>g issues</w:t>
      </w:r>
    </w:p>
    <w:p w14:paraId="1F145085" w14:textId="77777777" w:rsidR="00A1551F" w:rsidRPr="00A130DB" w:rsidRDefault="00A1551F" w:rsidP="00A1551F">
      <w:pPr>
        <w:autoSpaceDE w:val="0"/>
        <w:autoSpaceDN w:val="0"/>
        <w:spacing w:after="240"/>
        <w:ind w:left="709"/>
        <w:jc w:val="both"/>
        <w:rPr>
          <w:rFonts w:ascii="TimesNewRoman" w:hAnsi="TimesNewRoman"/>
          <w:lang w:eastAsia="en-GB"/>
        </w:rPr>
      </w:pPr>
      <w:r w:rsidRPr="00A130DB">
        <w:rPr>
          <w:rFonts w:ascii="TimesNewRoman" w:hAnsi="TimesNewRoman"/>
          <w:lang w:eastAsia="en-GB"/>
        </w:rPr>
        <w:t>Based on the fundamental principles of promoting equality and combating discrimination, participation in the project will be guaranteed on the basis of equal access regardless of sex, racial or ethnic origin, religion or belief, disability, age or sexual orientation. Equal participation of men and women during the implementation of the project will be assured.</w:t>
      </w:r>
    </w:p>
    <w:p w14:paraId="6961BF47" w14:textId="77777777" w:rsidR="00A1551F" w:rsidRDefault="00A1551F" w:rsidP="00A1551F">
      <w:pPr>
        <w:autoSpaceDE w:val="0"/>
        <w:autoSpaceDN w:val="0"/>
        <w:spacing w:after="480"/>
        <w:ind w:left="709"/>
        <w:jc w:val="both"/>
        <w:rPr>
          <w:rFonts w:ascii="TimesNewRoman" w:hAnsi="TimesNewRoman"/>
          <w:lang w:eastAsia="en-GB"/>
        </w:rPr>
      </w:pPr>
      <w:r>
        <w:rPr>
          <w:rFonts w:ascii="TimesNewRoman" w:hAnsi="TimesNewRoman"/>
          <w:lang w:eastAsia="en-GB"/>
        </w:rPr>
        <w:t xml:space="preserve">The activities of the objective have no negative impact on the environment, furthermore supporting the sustainable forest management and environmental protection.   </w:t>
      </w:r>
      <w:r w:rsidRPr="00A130DB">
        <w:rPr>
          <w:rFonts w:ascii="TimesNewRoman" w:hAnsi="TimesNewRoman"/>
          <w:lang w:eastAsia="en-GB"/>
        </w:rPr>
        <w:t xml:space="preserve"> </w:t>
      </w:r>
    </w:p>
    <w:p w14:paraId="65F3F323" w14:textId="77777777" w:rsidR="00FA53F2" w:rsidRDefault="00FA53F2" w:rsidP="00FA53F2">
      <w:pPr>
        <w:widowControl w:val="0"/>
        <w:tabs>
          <w:tab w:val="left" w:pos="709"/>
        </w:tabs>
        <w:autoSpaceDE w:val="0"/>
        <w:autoSpaceDN w:val="0"/>
        <w:adjustRightInd w:val="0"/>
        <w:spacing w:after="120"/>
        <w:ind w:left="115"/>
        <w:rPr>
          <w:b/>
          <w:bCs/>
          <w:lang w:val="en-GB"/>
        </w:rPr>
      </w:pPr>
      <w:r>
        <w:rPr>
          <w:b/>
          <w:bCs/>
          <w:lang w:val="en-GB"/>
        </w:rPr>
        <w:t>10</w:t>
      </w:r>
      <w:r w:rsidRPr="008F38DC">
        <w:rPr>
          <w:b/>
          <w:bCs/>
          <w:lang w:val="en-GB"/>
        </w:rPr>
        <w:t>.</w:t>
      </w:r>
      <w:r w:rsidRPr="008F38DC">
        <w:rPr>
          <w:b/>
          <w:bCs/>
          <w:lang w:val="en-GB"/>
        </w:rPr>
        <w:tab/>
        <w:t>C</w:t>
      </w:r>
      <w:r>
        <w:rPr>
          <w:b/>
          <w:bCs/>
          <w:lang w:val="en-GB"/>
        </w:rPr>
        <w:t>onditionality and sequencing</w:t>
      </w:r>
    </w:p>
    <w:p w14:paraId="5AC37894" w14:textId="77777777" w:rsidR="00FA53F2" w:rsidRDefault="00FA53F2" w:rsidP="00FA53F2">
      <w:pPr>
        <w:autoSpaceDE w:val="0"/>
        <w:autoSpaceDN w:val="0"/>
        <w:spacing w:after="480"/>
        <w:ind w:left="709"/>
        <w:jc w:val="both"/>
        <w:rPr>
          <w:bCs/>
          <w:lang w:val="en-GB"/>
        </w:rPr>
      </w:pPr>
      <w:r w:rsidRPr="00FA53F2">
        <w:rPr>
          <w:bCs/>
          <w:lang w:val="en-GB"/>
        </w:rPr>
        <w:t>N/A</w:t>
      </w:r>
    </w:p>
    <w:p w14:paraId="763FAD18" w14:textId="6467B811" w:rsidR="00271F03" w:rsidRDefault="00271F03" w:rsidP="00E726C8">
      <w:pPr>
        <w:widowControl w:val="0"/>
        <w:autoSpaceDE w:val="0"/>
        <w:autoSpaceDN w:val="0"/>
        <w:adjustRightInd w:val="0"/>
        <w:spacing w:after="120"/>
        <w:ind w:left="115" w:right="-14"/>
        <w:rPr>
          <w:b/>
          <w:bCs/>
          <w:w w:val="99"/>
          <w:lang w:val="en-GB"/>
        </w:rPr>
      </w:pPr>
      <w:r w:rsidRPr="00DB097A">
        <w:rPr>
          <w:b/>
          <w:bCs/>
          <w:lang w:val="en-GB"/>
        </w:rPr>
        <w:t>A</w:t>
      </w:r>
      <w:r w:rsidRPr="00DB097A">
        <w:rPr>
          <w:b/>
          <w:bCs/>
          <w:w w:val="99"/>
          <w:lang w:val="en-GB"/>
        </w:rPr>
        <w:t>N</w:t>
      </w:r>
      <w:r w:rsidRPr="00DB097A">
        <w:rPr>
          <w:b/>
          <w:bCs/>
          <w:spacing w:val="1"/>
          <w:w w:val="99"/>
          <w:lang w:val="en-GB"/>
        </w:rPr>
        <w:t>N</w:t>
      </w:r>
      <w:r w:rsidRPr="00DB097A">
        <w:rPr>
          <w:b/>
          <w:bCs/>
          <w:w w:val="99"/>
          <w:lang w:val="en-GB"/>
        </w:rPr>
        <w:t>E</w:t>
      </w:r>
      <w:r w:rsidRPr="00DB097A">
        <w:rPr>
          <w:b/>
          <w:bCs/>
          <w:spacing w:val="2"/>
          <w:w w:val="99"/>
          <w:lang w:val="en-GB"/>
        </w:rPr>
        <w:t>X</w:t>
      </w:r>
      <w:r w:rsidRPr="00DB097A">
        <w:rPr>
          <w:b/>
          <w:bCs/>
          <w:w w:val="99"/>
          <w:lang w:val="en-GB"/>
        </w:rPr>
        <w:t>ES</w:t>
      </w:r>
      <w:r w:rsidRPr="00DB097A">
        <w:rPr>
          <w:b/>
          <w:bCs/>
          <w:lang w:val="en-GB"/>
        </w:rPr>
        <w:t xml:space="preserve"> </w:t>
      </w:r>
      <w:r w:rsidRPr="00DB097A">
        <w:rPr>
          <w:b/>
          <w:bCs/>
          <w:w w:val="99"/>
          <w:lang w:val="en-GB"/>
        </w:rPr>
        <w:t>TO</w:t>
      </w:r>
      <w:r w:rsidRPr="00DB097A">
        <w:rPr>
          <w:b/>
          <w:bCs/>
          <w:lang w:val="en-GB"/>
        </w:rPr>
        <w:t xml:space="preserve"> </w:t>
      </w:r>
      <w:r w:rsidR="00EB441C">
        <w:rPr>
          <w:b/>
          <w:bCs/>
          <w:lang w:val="en-GB"/>
        </w:rPr>
        <w:t xml:space="preserve">THE </w:t>
      </w:r>
      <w:r w:rsidRPr="00DB097A">
        <w:rPr>
          <w:b/>
          <w:bCs/>
          <w:spacing w:val="1"/>
          <w:w w:val="99"/>
          <w:lang w:val="en-GB"/>
        </w:rPr>
        <w:t>P</w:t>
      </w:r>
      <w:r w:rsidRPr="00DB097A">
        <w:rPr>
          <w:b/>
          <w:bCs/>
          <w:w w:val="99"/>
          <w:lang w:val="en-GB"/>
        </w:rPr>
        <w:t>ROJE</w:t>
      </w:r>
      <w:r w:rsidRPr="00DB097A">
        <w:rPr>
          <w:b/>
          <w:bCs/>
          <w:spacing w:val="1"/>
          <w:w w:val="99"/>
          <w:lang w:val="en-GB"/>
        </w:rPr>
        <w:t>C</w:t>
      </w:r>
      <w:r w:rsidRPr="00DB097A">
        <w:rPr>
          <w:b/>
          <w:bCs/>
          <w:w w:val="99"/>
          <w:lang w:val="en-GB"/>
        </w:rPr>
        <w:t>T</w:t>
      </w:r>
      <w:r w:rsidRPr="00DB097A">
        <w:rPr>
          <w:b/>
          <w:bCs/>
          <w:spacing w:val="1"/>
          <w:lang w:val="en-GB"/>
        </w:rPr>
        <w:t xml:space="preserve"> </w:t>
      </w:r>
      <w:r w:rsidRPr="00DB097A">
        <w:rPr>
          <w:b/>
          <w:bCs/>
          <w:lang w:val="en-GB"/>
        </w:rPr>
        <w:t>F</w:t>
      </w:r>
      <w:r w:rsidRPr="00DB097A">
        <w:rPr>
          <w:b/>
          <w:bCs/>
          <w:w w:val="99"/>
          <w:lang w:val="en-GB"/>
        </w:rPr>
        <w:t>IC</w:t>
      </w:r>
      <w:r w:rsidRPr="00DB097A">
        <w:rPr>
          <w:b/>
          <w:bCs/>
          <w:spacing w:val="1"/>
          <w:w w:val="99"/>
          <w:lang w:val="en-GB"/>
        </w:rPr>
        <w:t>H</w:t>
      </w:r>
      <w:r w:rsidRPr="00DB097A">
        <w:rPr>
          <w:b/>
          <w:bCs/>
          <w:w w:val="99"/>
          <w:lang w:val="en-GB"/>
        </w:rPr>
        <w:t>E</w:t>
      </w:r>
      <w:r>
        <w:rPr>
          <w:b/>
          <w:bCs/>
          <w:w w:val="99"/>
          <w:lang w:val="en-GB"/>
        </w:rPr>
        <w:t xml:space="preserve"> </w:t>
      </w:r>
    </w:p>
    <w:p w14:paraId="03E070E0" w14:textId="77777777" w:rsidR="005041B7" w:rsidRDefault="005041B7" w:rsidP="005041B7">
      <w:pPr>
        <w:widowControl w:val="0"/>
        <w:numPr>
          <w:ilvl w:val="0"/>
          <w:numId w:val="9"/>
        </w:numPr>
        <w:autoSpaceDE w:val="0"/>
        <w:autoSpaceDN w:val="0"/>
        <w:adjustRightInd w:val="0"/>
        <w:rPr>
          <w:lang w:val="en-GB"/>
        </w:rPr>
      </w:pPr>
      <w:r w:rsidRPr="008F38DC">
        <w:rPr>
          <w:lang w:val="en-GB"/>
        </w:rPr>
        <w:t>Logical fra</w:t>
      </w:r>
      <w:r w:rsidRPr="008F38DC">
        <w:rPr>
          <w:spacing w:val="-2"/>
          <w:lang w:val="en-GB"/>
        </w:rPr>
        <w:t>m</w:t>
      </w:r>
      <w:r w:rsidRPr="008F38DC">
        <w:rPr>
          <w:spacing w:val="1"/>
          <w:lang w:val="en-GB"/>
        </w:rPr>
        <w:t>e</w:t>
      </w:r>
      <w:r w:rsidRPr="008F38DC">
        <w:rPr>
          <w:spacing w:val="-1"/>
          <w:lang w:val="en-GB"/>
        </w:rPr>
        <w:t>w</w:t>
      </w:r>
      <w:r w:rsidRPr="008F38DC">
        <w:rPr>
          <w:lang w:val="en-GB"/>
        </w:rPr>
        <w:t xml:space="preserve">ork </w:t>
      </w:r>
      <w:r w:rsidRPr="008F38DC">
        <w:rPr>
          <w:spacing w:val="-2"/>
          <w:lang w:val="en-GB"/>
        </w:rPr>
        <w:t>m</w:t>
      </w:r>
      <w:r w:rsidRPr="008F38DC">
        <w:rPr>
          <w:lang w:val="en-GB"/>
        </w:rPr>
        <w:t>atrix in standard for</w:t>
      </w:r>
      <w:r w:rsidRPr="008F38DC">
        <w:rPr>
          <w:spacing w:val="-2"/>
          <w:lang w:val="en-GB"/>
        </w:rPr>
        <w:t>m</w:t>
      </w:r>
      <w:r w:rsidRPr="008F38DC">
        <w:rPr>
          <w:lang w:val="en-GB"/>
        </w:rPr>
        <w:t>at</w:t>
      </w:r>
    </w:p>
    <w:p w14:paraId="5456FE4A" w14:textId="77777777" w:rsidR="005041B7" w:rsidRPr="006E159C" w:rsidRDefault="005041B7" w:rsidP="005041B7">
      <w:pPr>
        <w:widowControl w:val="0"/>
        <w:numPr>
          <w:ilvl w:val="0"/>
          <w:numId w:val="9"/>
        </w:numPr>
        <w:autoSpaceDE w:val="0"/>
        <w:autoSpaceDN w:val="0"/>
        <w:adjustRightInd w:val="0"/>
        <w:rPr>
          <w:lang w:val="en-GB"/>
        </w:rPr>
      </w:pPr>
      <w:r w:rsidRPr="006E159C">
        <w:rPr>
          <w:lang w:val="en-GB"/>
        </w:rPr>
        <w:t>Detailed imple</w:t>
      </w:r>
      <w:r w:rsidRPr="006E159C">
        <w:rPr>
          <w:spacing w:val="-2"/>
          <w:lang w:val="en-GB"/>
        </w:rPr>
        <w:t>m</w:t>
      </w:r>
      <w:r w:rsidRPr="006E159C">
        <w:rPr>
          <w:lang w:val="en-GB"/>
        </w:rPr>
        <w:t>entati</w:t>
      </w:r>
      <w:r w:rsidRPr="006E159C">
        <w:rPr>
          <w:spacing w:val="-1"/>
          <w:lang w:val="en-GB"/>
        </w:rPr>
        <w:t>o</w:t>
      </w:r>
      <w:r w:rsidRPr="006E159C">
        <w:rPr>
          <w:lang w:val="en-GB"/>
        </w:rPr>
        <w:t xml:space="preserve">n chart </w:t>
      </w:r>
    </w:p>
    <w:p w14:paraId="28665093" w14:textId="77777777" w:rsidR="005041B7" w:rsidRDefault="005041B7" w:rsidP="005041B7">
      <w:pPr>
        <w:widowControl w:val="0"/>
        <w:numPr>
          <w:ilvl w:val="0"/>
          <w:numId w:val="9"/>
        </w:numPr>
        <w:autoSpaceDE w:val="0"/>
        <w:autoSpaceDN w:val="0"/>
        <w:adjustRightInd w:val="0"/>
        <w:rPr>
          <w:lang w:val="en-GB"/>
        </w:rPr>
      </w:pPr>
      <w:r w:rsidRPr="004032A5">
        <w:rPr>
          <w:lang w:val="en-GB"/>
        </w:rPr>
        <w:t xml:space="preserve">List of relevant laws and regulations </w:t>
      </w:r>
    </w:p>
    <w:p w14:paraId="782DDC42" w14:textId="77777777" w:rsidR="002873B3" w:rsidRDefault="005041B7" w:rsidP="005041B7">
      <w:pPr>
        <w:widowControl w:val="0"/>
        <w:numPr>
          <w:ilvl w:val="0"/>
          <w:numId w:val="9"/>
        </w:numPr>
        <w:autoSpaceDE w:val="0"/>
        <w:autoSpaceDN w:val="0"/>
        <w:adjustRightInd w:val="0"/>
        <w:rPr>
          <w:lang w:val="en-GB"/>
        </w:rPr>
      </w:pPr>
      <w:r w:rsidRPr="005041B7">
        <w:rPr>
          <w:lang w:val="en-GB"/>
        </w:rPr>
        <w:t>List of state administration bodies and units of regional and local self-government</w:t>
      </w:r>
    </w:p>
    <w:p w14:paraId="1267CD69" w14:textId="77777777" w:rsidR="002873B3" w:rsidRDefault="002873B3" w:rsidP="00E8148B">
      <w:pPr>
        <w:widowControl w:val="0"/>
        <w:numPr>
          <w:ilvl w:val="0"/>
          <w:numId w:val="9"/>
        </w:numPr>
        <w:autoSpaceDE w:val="0"/>
        <w:autoSpaceDN w:val="0"/>
        <w:adjustRightInd w:val="0"/>
        <w:rPr>
          <w:lang w:val="en-GB"/>
        </w:rPr>
      </w:pPr>
      <w:r w:rsidRPr="002873B3">
        <w:rPr>
          <w:lang w:val="en-GB"/>
        </w:rPr>
        <w:t xml:space="preserve">Structure of </w:t>
      </w:r>
      <w:r>
        <w:rPr>
          <w:lang w:val="en-GB"/>
        </w:rPr>
        <w:t>LEPL National Forest Agency</w:t>
      </w:r>
    </w:p>
    <w:p w14:paraId="333FEB52" w14:textId="77777777" w:rsidR="005041B7" w:rsidRPr="002873B3" w:rsidRDefault="002873B3" w:rsidP="00E8148B">
      <w:pPr>
        <w:widowControl w:val="0"/>
        <w:numPr>
          <w:ilvl w:val="0"/>
          <w:numId w:val="9"/>
        </w:numPr>
        <w:autoSpaceDE w:val="0"/>
        <w:autoSpaceDN w:val="0"/>
        <w:adjustRightInd w:val="0"/>
        <w:rPr>
          <w:lang w:val="en-GB"/>
        </w:rPr>
      </w:pPr>
      <w:r w:rsidRPr="002873B3">
        <w:rPr>
          <w:lang w:val="en-GB"/>
        </w:rPr>
        <w:t>Structure of D</w:t>
      </w:r>
      <w:r>
        <w:rPr>
          <w:lang w:val="en-GB"/>
        </w:rPr>
        <w:t>epartment of Environmental Supervision</w:t>
      </w:r>
      <w:r w:rsidR="005041B7" w:rsidRPr="002873B3">
        <w:rPr>
          <w:lang w:val="en-GB"/>
        </w:rPr>
        <w:t xml:space="preserve"> </w:t>
      </w:r>
    </w:p>
    <w:p w14:paraId="363368C7" w14:textId="77777777" w:rsidR="005041B7" w:rsidRDefault="005041B7" w:rsidP="005041B7">
      <w:pPr>
        <w:widowControl w:val="0"/>
        <w:autoSpaceDE w:val="0"/>
        <w:autoSpaceDN w:val="0"/>
        <w:adjustRightInd w:val="0"/>
        <w:ind w:left="111"/>
        <w:rPr>
          <w:lang w:val="en-GB"/>
        </w:rPr>
      </w:pPr>
    </w:p>
    <w:p w14:paraId="67CE7CD5" w14:textId="77777777" w:rsidR="00DA76D3" w:rsidRDefault="00DA76D3" w:rsidP="005041B7">
      <w:pPr>
        <w:ind w:left="264" w:hanging="240"/>
        <w:rPr>
          <w:b/>
          <w:lang w:val="en-GB"/>
        </w:rPr>
        <w:sectPr w:rsidR="00DA76D3" w:rsidSect="00AB585D">
          <w:footerReference w:type="default" r:id="rId18"/>
          <w:pgSz w:w="11907" w:h="16839" w:code="9"/>
          <w:pgMar w:top="1276" w:right="1440" w:bottom="1440" w:left="1440" w:header="720" w:footer="720" w:gutter="0"/>
          <w:cols w:space="720"/>
          <w:docGrid w:linePitch="360"/>
        </w:sectPr>
      </w:pPr>
    </w:p>
    <w:p w14:paraId="7797F555" w14:textId="77777777" w:rsidR="00DA76D3" w:rsidRDefault="00DA76D3" w:rsidP="00DA76D3">
      <w:pPr>
        <w:rPr>
          <w:b/>
          <w:lang w:val="en-GB"/>
        </w:rPr>
      </w:pPr>
      <w:r w:rsidRPr="008F38DC">
        <w:rPr>
          <w:b/>
          <w:lang w:val="en-GB"/>
        </w:rPr>
        <w:lastRenderedPageBreak/>
        <w:t>Annex 1. Logical framewo</w:t>
      </w:r>
      <w:r>
        <w:rPr>
          <w:b/>
          <w:lang w:val="en-GB"/>
        </w:rPr>
        <w:t>rk matrix in standard form</w:t>
      </w:r>
    </w:p>
    <w:p w14:paraId="1BABA4AF" w14:textId="77777777" w:rsidR="00DA76D3" w:rsidRDefault="00DA76D3" w:rsidP="00DA76D3">
      <w:pPr>
        <w:rPr>
          <w:b/>
          <w:lang w:val="en-GB"/>
        </w:rPr>
      </w:pPr>
    </w:p>
    <w:tbl>
      <w:tblPr>
        <w:tblW w:w="140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0"/>
        <w:gridCol w:w="3780"/>
        <w:gridCol w:w="3060"/>
        <w:gridCol w:w="3600"/>
      </w:tblGrid>
      <w:tr w:rsidR="00EA68BB" w:rsidRPr="00D15413" w14:paraId="6A7833EF" w14:textId="77777777" w:rsidTr="00371DD2">
        <w:trPr>
          <w:cantSplit/>
          <w:trHeight w:val="418"/>
        </w:trPr>
        <w:tc>
          <w:tcPr>
            <w:tcW w:w="7380" w:type="dxa"/>
            <w:gridSpan w:val="2"/>
          </w:tcPr>
          <w:p w14:paraId="0E6F136E" w14:textId="77777777" w:rsidR="00EA68BB" w:rsidRPr="00D15413" w:rsidRDefault="00EA68BB" w:rsidP="00371DD2">
            <w:pPr>
              <w:rPr>
                <w:caps/>
                <w:sz w:val="20"/>
                <w:szCs w:val="20"/>
                <w:lang w:val="en-GB"/>
              </w:rPr>
            </w:pPr>
            <w:r w:rsidRPr="00EA68BB">
              <w:rPr>
                <w:sz w:val="20"/>
                <w:szCs w:val="20"/>
                <w:lang w:val="en-GB"/>
              </w:rPr>
              <w:t>Strengthening Sustainable Management of Forests in Georgia</w:t>
            </w:r>
            <w:r>
              <w:rPr>
                <w:sz w:val="20"/>
                <w:szCs w:val="20"/>
                <w:lang w:val="en-GB"/>
              </w:rPr>
              <w:t xml:space="preserve"> </w:t>
            </w:r>
          </w:p>
        </w:tc>
        <w:tc>
          <w:tcPr>
            <w:tcW w:w="3060" w:type="dxa"/>
          </w:tcPr>
          <w:p w14:paraId="56492545" w14:textId="77777777" w:rsidR="00EA68BB" w:rsidRPr="00D15413" w:rsidRDefault="00EA68BB" w:rsidP="00371DD2">
            <w:pPr>
              <w:pStyle w:val="Header"/>
              <w:rPr>
                <w:sz w:val="20"/>
                <w:szCs w:val="20"/>
              </w:rPr>
            </w:pPr>
            <w:r w:rsidRPr="00D15413">
              <w:rPr>
                <w:sz w:val="20"/>
                <w:szCs w:val="20"/>
              </w:rPr>
              <w:t>Programme name and number:</w:t>
            </w:r>
          </w:p>
          <w:p w14:paraId="4F27BEC1" w14:textId="77777777" w:rsidR="00EA68BB" w:rsidRPr="00D15413" w:rsidRDefault="00EA68BB" w:rsidP="00371DD2">
            <w:pPr>
              <w:pStyle w:val="Header"/>
              <w:rPr>
                <w:sz w:val="20"/>
                <w:szCs w:val="20"/>
              </w:rPr>
            </w:pPr>
            <w:r w:rsidRPr="00EA68BB">
              <w:rPr>
                <w:sz w:val="20"/>
                <w:szCs w:val="20"/>
                <w:lang w:val="en-US" w:eastAsia="en-US"/>
              </w:rPr>
              <w:t>AAP 2013, ENPI/2013/024-706; GE 13 ENI 01 16</w:t>
            </w:r>
          </w:p>
        </w:tc>
        <w:tc>
          <w:tcPr>
            <w:tcW w:w="3600" w:type="dxa"/>
          </w:tcPr>
          <w:p w14:paraId="42CDC12A" w14:textId="77777777" w:rsidR="00EA68BB" w:rsidRPr="00D15413" w:rsidRDefault="00EA68BB" w:rsidP="00371DD2">
            <w:pPr>
              <w:rPr>
                <w:sz w:val="20"/>
                <w:szCs w:val="20"/>
                <w:lang w:val="en-GB"/>
              </w:rPr>
            </w:pPr>
          </w:p>
        </w:tc>
      </w:tr>
      <w:tr w:rsidR="00EA68BB" w:rsidRPr="00D15413" w14:paraId="27706301" w14:textId="77777777" w:rsidTr="00371DD2">
        <w:trPr>
          <w:cantSplit/>
          <w:trHeight w:val="418"/>
        </w:trPr>
        <w:tc>
          <w:tcPr>
            <w:tcW w:w="7380" w:type="dxa"/>
            <w:gridSpan w:val="2"/>
            <w:vMerge w:val="restart"/>
          </w:tcPr>
          <w:p w14:paraId="206D4333" w14:textId="77777777" w:rsidR="00EA68BB" w:rsidRDefault="00EA68BB" w:rsidP="00371DD2">
            <w:pPr>
              <w:rPr>
                <w:sz w:val="20"/>
                <w:szCs w:val="20"/>
                <w:lang w:val="en-GB"/>
              </w:rPr>
            </w:pPr>
            <w:r>
              <w:rPr>
                <w:sz w:val="20"/>
                <w:szCs w:val="20"/>
                <w:lang w:val="en-GB"/>
              </w:rPr>
              <w:t>Georgia</w:t>
            </w:r>
          </w:p>
          <w:p w14:paraId="1AB7BA2C" w14:textId="77777777" w:rsidR="00EA68BB" w:rsidRDefault="00EA68BB" w:rsidP="00371DD2">
            <w:pPr>
              <w:rPr>
                <w:sz w:val="20"/>
                <w:szCs w:val="20"/>
                <w:lang w:val="en-GB"/>
              </w:rPr>
            </w:pPr>
            <w:r>
              <w:rPr>
                <w:sz w:val="20"/>
                <w:szCs w:val="20"/>
                <w:lang w:val="en-GB"/>
              </w:rPr>
              <w:t>Ministry of Environment and Natural Resources Protection</w:t>
            </w:r>
          </w:p>
          <w:p w14:paraId="156DD7C5" w14:textId="77777777" w:rsidR="00EA68BB" w:rsidRDefault="00EA68BB" w:rsidP="00371DD2">
            <w:pPr>
              <w:rPr>
                <w:sz w:val="20"/>
                <w:szCs w:val="20"/>
                <w:lang w:val="en-GB"/>
              </w:rPr>
            </w:pPr>
            <w:r>
              <w:rPr>
                <w:sz w:val="20"/>
                <w:szCs w:val="20"/>
                <w:lang w:val="en-GB"/>
              </w:rPr>
              <w:t>Forest Policy Service</w:t>
            </w:r>
          </w:p>
          <w:p w14:paraId="31FB535E" w14:textId="77777777" w:rsidR="00EA68BB" w:rsidRDefault="00EA68BB" w:rsidP="00371DD2">
            <w:pPr>
              <w:rPr>
                <w:sz w:val="20"/>
                <w:szCs w:val="20"/>
                <w:lang w:val="en-GB"/>
              </w:rPr>
            </w:pPr>
            <w:r>
              <w:rPr>
                <w:sz w:val="20"/>
                <w:szCs w:val="20"/>
                <w:lang w:val="en-GB"/>
              </w:rPr>
              <w:t>LEPL National Forest Agency</w:t>
            </w:r>
          </w:p>
          <w:p w14:paraId="11BA1CD6" w14:textId="77777777" w:rsidR="00EA68BB" w:rsidRPr="00D15413" w:rsidRDefault="00EA68BB" w:rsidP="00371DD2">
            <w:pPr>
              <w:rPr>
                <w:sz w:val="20"/>
                <w:szCs w:val="20"/>
                <w:lang w:val="en-GB"/>
              </w:rPr>
            </w:pPr>
            <w:r>
              <w:rPr>
                <w:sz w:val="20"/>
                <w:szCs w:val="20"/>
                <w:lang w:val="en-GB"/>
              </w:rPr>
              <w:t>Department of Environmental Supervision</w:t>
            </w:r>
          </w:p>
        </w:tc>
        <w:tc>
          <w:tcPr>
            <w:tcW w:w="3060" w:type="dxa"/>
          </w:tcPr>
          <w:p w14:paraId="2BF0EF7F" w14:textId="77777777" w:rsidR="00EA68BB" w:rsidRDefault="00EA68BB" w:rsidP="00371DD2">
            <w:pPr>
              <w:pStyle w:val="Header"/>
              <w:rPr>
                <w:bCs/>
                <w:sz w:val="20"/>
                <w:szCs w:val="20"/>
              </w:rPr>
            </w:pPr>
            <w:r w:rsidRPr="00253BDF">
              <w:rPr>
                <w:sz w:val="20"/>
                <w:szCs w:val="20"/>
              </w:rPr>
              <w:t>Contracting period expires:</w:t>
            </w:r>
            <w:r w:rsidRPr="00464D81">
              <w:rPr>
                <w:bCs/>
                <w:sz w:val="20"/>
                <w:szCs w:val="20"/>
              </w:rPr>
              <w:t xml:space="preserve"> </w:t>
            </w:r>
          </w:p>
          <w:p w14:paraId="5520A5FD" w14:textId="77777777" w:rsidR="004A42C2" w:rsidRPr="00464D81" w:rsidRDefault="004A42C2" w:rsidP="00371DD2">
            <w:pPr>
              <w:pStyle w:val="Header"/>
              <w:rPr>
                <w:bCs/>
                <w:sz w:val="20"/>
                <w:szCs w:val="20"/>
              </w:rPr>
            </w:pPr>
            <w:r>
              <w:rPr>
                <w:bCs/>
                <w:sz w:val="20"/>
                <w:szCs w:val="20"/>
              </w:rPr>
              <w:t>3years following the date of conclusion of the Financing Agreement</w:t>
            </w:r>
          </w:p>
          <w:p w14:paraId="608CC65B" w14:textId="77777777" w:rsidR="00EA68BB" w:rsidRPr="00EA68BB" w:rsidRDefault="00EA68BB" w:rsidP="00371DD2">
            <w:pPr>
              <w:pStyle w:val="Header"/>
              <w:rPr>
                <w:sz w:val="20"/>
                <w:szCs w:val="20"/>
                <w:highlight w:val="yellow"/>
              </w:rPr>
            </w:pPr>
          </w:p>
        </w:tc>
        <w:tc>
          <w:tcPr>
            <w:tcW w:w="3600" w:type="dxa"/>
          </w:tcPr>
          <w:p w14:paraId="13A27D09" w14:textId="77777777" w:rsidR="00EA68BB" w:rsidRPr="00253BDF" w:rsidRDefault="00EA68BB" w:rsidP="00371DD2">
            <w:pPr>
              <w:rPr>
                <w:sz w:val="20"/>
                <w:szCs w:val="20"/>
                <w:lang w:val="en-GB"/>
              </w:rPr>
            </w:pPr>
            <w:r w:rsidRPr="00253BDF">
              <w:rPr>
                <w:sz w:val="20"/>
                <w:szCs w:val="20"/>
                <w:lang w:val="en-GB"/>
              </w:rPr>
              <w:t xml:space="preserve">Disbursement period expires: </w:t>
            </w:r>
          </w:p>
          <w:p w14:paraId="5BA36BEE" w14:textId="77777777" w:rsidR="00EA68BB" w:rsidRPr="00EA68BB" w:rsidRDefault="004A42C2" w:rsidP="00371DD2">
            <w:pPr>
              <w:rPr>
                <w:sz w:val="20"/>
                <w:szCs w:val="20"/>
                <w:highlight w:val="yellow"/>
                <w:lang w:val="en-GB"/>
              </w:rPr>
            </w:pPr>
            <w:r w:rsidRPr="00253BDF">
              <w:rPr>
                <w:sz w:val="20"/>
                <w:szCs w:val="20"/>
                <w:lang w:val="en-GB"/>
              </w:rPr>
              <w:t>3 years following the end date for contracting</w:t>
            </w:r>
          </w:p>
        </w:tc>
      </w:tr>
      <w:tr w:rsidR="00EA68BB" w:rsidRPr="00D15413" w14:paraId="06D398AA" w14:textId="77777777" w:rsidTr="00371DD2">
        <w:trPr>
          <w:cantSplit/>
        </w:trPr>
        <w:tc>
          <w:tcPr>
            <w:tcW w:w="7380" w:type="dxa"/>
            <w:gridSpan w:val="2"/>
            <w:vMerge/>
          </w:tcPr>
          <w:p w14:paraId="1D92D32A" w14:textId="77777777" w:rsidR="00EA68BB" w:rsidRPr="00D15413" w:rsidRDefault="00EA68BB" w:rsidP="00371DD2">
            <w:pPr>
              <w:rPr>
                <w:sz w:val="20"/>
                <w:szCs w:val="20"/>
                <w:lang w:val="en-GB"/>
              </w:rPr>
            </w:pPr>
          </w:p>
        </w:tc>
        <w:tc>
          <w:tcPr>
            <w:tcW w:w="3060" w:type="dxa"/>
          </w:tcPr>
          <w:p w14:paraId="24BBB5C5" w14:textId="77777777" w:rsidR="00EA68BB" w:rsidRPr="00D15413" w:rsidRDefault="00EA68BB" w:rsidP="00371DD2">
            <w:pPr>
              <w:rPr>
                <w:bCs/>
                <w:sz w:val="20"/>
                <w:szCs w:val="20"/>
                <w:lang w:val="en-GB"/>
              </w:rPr>
            </w:pPr>
            <w:r w:rsidRPr="00D15413">
              <w:rPr>
                <w:bCs/>
                <w:sz w:val="20"/>
                <w:szCs w:val="20"/>
                <w:lang w:val="en-GB"/>
              </w:rPr>
              <w:t xml:space="preserve">Total budget: </w:t>
            </w:r>
          </w:p>
          <w:p w14:paraId="5039134B" w14:textId="77777777" w:rsidR="00EA68BB" w:rsidRPr="00D15413" w:rsidRDefault="00464D81" w:rsidP="004A42C2">
            <w:pPr>
              <w:spacing w:after="60"/>
              <w:rPr>
                <w:sz w:val="20"/>
                <w:szCs w:val="20"/>
                <w:lang w:val="en-GB"/>
              </w:rPr>
            </w:pPr>
            <w:r w:rsidRPr="00464D81">
              <w:rPr>
                <w:sz w:val="20"/>
                <w:szCs w:val="20"/>
                <w:lang w:val="en-GB"/>
              </w:rPr>
              <w:t>8</w:t>
            </w:r>
            <w:r w:rsidR="004A42C2">
              <w:rPr>
                <w:sz w:val="20"/>
                <w:szCs w:val="20"/>
                <w:lang w:val="en-GB"/>
              </w:rPr>
              <w:t>4</w:t>
            </w:r>
            <w:r w:rsidRPr="00464D81">
              <w:rPr>
                <w:sz w:val="20"/>
                <w:szCs w:val="20"/>
                <w:lang w:val="en-GB"/>
              </w:rPr>
              <w:t>0</w:t>
            </w:r>
            <w:r w:rsidR="00EA68BB" w:rsidRPr="00464D81">
              <w:rPr>
                <w:sz w:val="20"/>
                <w:szCs w:val="20"/>
                <w:lang w:val="en-GB"/>
              </w:rPr>
              <w:t>.000.00  EUR</w:t>
            </w:r>
          </w:p>
        </w:tc>
        <w:tc>
          <w:tcPr>
            <w:tcW w:w="3600" w:type="dxa"/>
          </w:tcPr>
          <w:p w14:paraId="38A5FE16" w14:textId="77777777" w:rsidR="00EA68BB" w:rsidRDefault="004A42C2" w:rsidP="00371DD2">
            <w:pPr>
              <w:rPr>
                <w:sz w:val="20"/>
                <w:szCs w:val="20"/>
                <w:lang w:val="en-GB"/>
              </w:rPr>
            </w:pPr>
            <w:r>
              <w:rPr>
                <w:sz w:val="20"/>
                <w:szCs w:val="20"/>
                <w:lang w:val="en-GB"/>
              </w:rPr>
              <w:t>ENI</w:t>
            </w:r>
            <w:r w:rsidRPr="00464D81">
              <w:rPr>
                <w:sz w:val="20"/>
                <w:szCs w:val="20"/>
                <w:lang w:val="en-GB"/>
              </w:rPr>
              <w:t xml:space="preserve"> </w:t>
            </w:r>
            <w:r w:rsidR="00EA68BB" w:rsidRPr="00464D81">
              <w:rPr>
                <w:sz w:val="20"/>
                <w:szCs w:val="20"/>
                <w:lang w:val="en-GB"/>
              </w:rPr>
              <w:t>financing:</w:t>
            </w:r>
          </w:p>
          <w:p w14:paraId="531163AA" w14:textId="77777777" w:rsidR="004A42C2" w:rsidRDefault="004A42C2" w:rsidP="00371DD2">
            <w:pPr>
              <w:rPr>
                <w:sz w:val="20"/>
                <w:szCs w:val="20"/>
                <w:lang w:val="en-GB"/>
              </w:rPr>
            </w:pPr>
            <w:r>
              <w:rPr>
                <w:sz w:val="20"/>
                <w:szCs w:val="20"/>
                <w:lang w:val="en-GB"/>
              </w:rPr>
              <w:t>(100%)</w:t>
            </w:r>
          </w:p>
          <w:p w14:paraId="5D294A25" w14:textId="77777777" w:rsidR="004A42C2" w:rsidRPr="00D15413" w:rsidRDefault="004A42C2" w:rsidP="00371DD2">
            <w:pPr>
              <w:rPr>
                <w:sz w:val="20"/>
                <w:szCs w:val="20"/>
                <w:lang w:val="en-GB"/>
              </w:rPr>
            </w:pPr>
            <w:r>
              <w:rPr>
                <w:sz w:val="20"/>
                <w:szCs w:val="20"/>
                <w:lang w:val="en-GB"/>
              </w:rPr>
              <w:t>840,000,00 EUR</w:t>
            </w:r>
          </w:p>
          <w:p w14:paraId="140E6208" w14:textId="77777777" w:rsidR="00EA68BB" w:rsidRPr="00D15413" w:rsidRDefault="00EA68BB" w:rsidP="00371DD2">
            <w:pPr>
              <w:rPr>
                <w:bCs/>
                <w:sz w:val="20"/>
                <w:szCs w:val="20"/>
                <w:lang w:val="en-GB"/>
              </w:rPr>
            </w:pPr>
          </w:p>
        </w:tc>
      </w:tr>
      <w:tr w:rsidR="00EA68BB" w:rsidRPr="00D15413" w14:paraId="35C0DF4F" w14:textId="77777777" w:rsidTr="00371DD2">
        <w:trPr>
          <w:cantSplit/>
        </w:trPr>
        <w:tc>
          <w:tcPr>
            <w:tcW w:w="3600" w:type="dxa"/>
          </w:tcPr>
          <w:p w14:paraId="7E94575E" w14:textId="77777777" w:rsidR="00EA68BB" w:rsidRPr="00D15413" w:rsidRDefault="00EA68BB" w:rsidP="00371DD2">
            <w:pPr>
              <w:rPr>
                <w:sz w:val="20"/>
                <w:szCs w:val="20"/>
                <w:lang w:val="en-GB"/>
              </w:rPr>
            </w:pPr>
            <w:r w:rsidRPr="00D15413">
              <w:rPr>
                <w:sz w:val="20"/>
                <w:szCs w:val="20"/>
                <w:lang w:val="en-GB"/>
              </w:rPr>
              <w:t>Overall objective</w:t>
            </w:r>
          </w:p>
        </w:tc>
        <w:tc>
          <w:tcPr>
            <w:tcW w:w="3780" w:type="dxa"/>
          </w:tcPr>
          <w:p w14:paraId="1BE8B866" w14:textId="77777777" w:rsidR="00EA68BB" w:rsidRPr="00D15413" w:rsidRDefault="00EA68BB" w:rsidP="00371DD2">
            <w:pPr>
              <w:rPr>
                <w:sz w:val="20"/>
                <w:szCs w:val="20"/>
                <w:lang w:val="en-GB"/>
              </w:rPr>
            </w:pPr>
            <w:r w:rsidRPr="00D15413">
              <w:rPr>
                <w:sz w:val="20"/>
                <w:szCs w:val="20"/>
                <w:lang w:val="en-GB"/>
              </w:rPr>
              <w:t xml:space="preserve">Objectively Verifiable Indicators </w:t>
            </w:r>
          </w:p>
        </w:tc>
        <w:tc>
          <w:tcPr>
            <w:tcW w:w="3060" w:type="dxa"/>
          </w:tcPr>
          <w:p w14:paraId="49F6CF49" w14:textId="77777777" w:rsidR="00EA68BB" w:rsidRPr="00D15413" w:rsidRDefault="00EA68BB" w:rsidP="00371DD2">
            <w:pPr>
              <w:rPr>
                <w:sz w:val="20"/>
                <w:szCs w:val="20"/>
                <w:lang w:val="en-GB"/>
              </w:rPr>
            </w:pPr>
            <w:r w:rsidRPr="00464D81">
              <w:rPr>
                <w:sz w:val="20"/>
                <w:szCs w:val="20"/>
                <w:lang w:val="en-GB"/>
              </w:rPr>
              <w:t>Sources of Verification</w:t>
            </w:r>
          </w:p>
        </w:tc>
        <w:tc>
          <w:tcPr>
            <w:tcW w:w="3600" w:type="dxa"/>
          </w:tcPr>
          <w:p w14:paraId="1C7B0022" w14:textId="77777777" w:rsidR="00EA68BB" w:rsidRPr="00D15413" w:rsidRDefault="00EA68BB" w:rsidP="00371DD2">
            <w:pPr>
              <w:rPr>
                <w:sz w:val="20"/>
                <w:szCs w:val="20"/>
                <w:lang w:val="en-GB"/>
              </w:rPr>
            </w:pPr>
          </w:p>
        </w:tc>
      </w:tr>
      <w:tr w:rsidR="00EA68BB" w:rsidRPr="00D15413" w14:paraId="32BFB171" w14:textId="77777777" w:rsidTr="00371DD2">
        <w:trPr>
          <w:trHeight w:val="1452"/>
        </w:trPr>
        <w:tc>
          <w:tcPr>
            <w:tcW w:w="3600" w:type="dxa"/>
          </w:tcPr>
          <w:p w14:paraId="4343B410" w14:textId="77777777" w:rsidR="00EA68BB" w:rsidRDefault="00EA68BB" w:rsidP="00EA68BB">
            <w:pPr>
              <w:jc w:val="both"/>
              <w:rPr>
                <w:sz w:val="20"/>
                <w:szCs w:val="20"/>
              </w:rPr>
            </w:pPr>
          </w:p>
          <w:p w14:paraId="175FA5E7" w14:textId="77777777" w:rsidR="00EA68BB" w:rsidRPr="00EA68BB" w:rsidRDefault="00EA68BB" w:rsidP="00EA68BB">
            <w:pPr>
              <w:jc w:val="both"/>
              <w:rPr>
                <w:sz w:val="20"/>
                <w:szCs w:val="20"/>
              </w:rPr>
            </w:pPr>
            <w:r w:rsidRPr="00EA68BB">
              <w:rPr>
                <w:sz w:val="20"/>
                <w:szCs w:val="20"/>
              </w:rPr>
              <w:t>To support the development of sustainable forest management system, harmonized with EU standards and directives.</w:t>
            </w:r>
            <w:r>
              <w:rPr>
                <w:sz w:val="20"/>
                <w:szCs w:val="20"/>
              </w:rPr>
              <w:t xml:space="preserve"> </w:t>
            </w:r>
            <w:r w:rsidRPr="00EA68BB">
              <w:rPr>
                <w:sz w:val="20"/>
                <w:szCs w:val="20"/>
              </w:rPr>
              <w:t xml:space="preserve"> </w:t>
            </w:r>
          </w:p>
          <w:p w14:paraId="4B6C4B76" w14:textId="77777777" w:rsidR="00EA68BB" w:rsidRPr="00EA68BB" w:rsidRDefault="00EA68BB" w:rsidP="00371DD2">
            <w:pPr>
              <w:jc w:val="both"/>
              <w:rPr>
                <w:sz w:val="20"/>
                <w:szCs w:val="20"/>
              </w:rPr>
            </w:pPr>
          </w:p>
        </w:tc>
        <w:tc>
          <w:tcPr>
            <w:tcW w:w="3780" w:type="dxa"/>
          </w:tcPr>
          <w:p w14:paraId="1497BEB8" w14:textId="0AB427C1" w:rsidR="00EA68BB" w:rsidRDefault="002A16D8" w:rsidP="002A16D8">
            <w:pPr>
              <w:pStyle w:val="ListParagraph"/>
              <w:numPr>
                <w:ilvl w:val="0"/>
                <w:numId w:val="13"/>
              </w:numPr>
              <w:autoSpaceDE w:val="0"/>
              <w:autoSpaceDN w:val="0"/>
              <w:adjustRightInd w:val="0"/>
              <w:ind w:left="125" w:hanging="180"/>
              <w:rPr>
                <w:sz w:val="20"/>
                <w:szCs w:val="20"/>
                <w:lang w:val="en-GB"/>
              </w:rPr>
            </w:pPr>
            <w:r>
              <w:rPr>
                <w:sz w:val="20"/>
                <w:szCs w:val="20"/>
                <w:lang w:val="en-GB"/>
              </w:rPr>
              <w:t xml:space="preserve">Government capabilities increased </w:t>
            </w:r>
            <w:r w:rsidR="00695559">
              <w:rPr>
                <w:sz w:val="20"/>
                <w:szCs w:val="20"/>
                <w:lang w:val="en-GB"/>
              </w:rPr>
              <w:t>in sustainable forest</w:t>
            </w:r>
            <w:r w:rsidR="00CD62A4" w:rsidRPr="00CD62A4">
              <w:rPr>
                <w:sz w:val="20"/>
                <w:szCs w:val="20"/>
                <w:lang w:val="en-GB"/>
              </w:rPr>
              <w:t xml:space="preserve"> management </w:t>
            </w:r>
          </w:p>
          <w:p w14:paraId="1C7C4BF3" w14:textId="77777777" w:rsidR="002A16D8" w:rsidRDefault="002A16D8" w:rsidP="002A16D8">
            <w:pPr>
              <w:pStyle w:val="ListParagraph"/>
              <w:numPr>
                <w:ilvl w:val="0"/>
                <w:numId w:val="13"/>
              </w:numPr>
              <w:autoSpaceDE w:val="0"/>
              <w:autoSpaceDN w:val="0"/>
              <w:adjustRightInd w:val="0"/>
              <w:ind w:left="125" w:hanging="180"/>
              <w:rPr>
                <w:sz w:val="20"/>
                <w:szCs w:val="20"/>
                <w:lang w:val="en-GB"/>
              </w:rPr>
            </w:pPr>
            <w:r>
              <w:rPr>
                <w:sz w:val="20"/>
                <w:szCs w:val="20"/>
                <w:lang w:val="en-GB"/>
              </w:rPr>
              <w:t xml:space="preserve">Contribution of </w:t>
            </w:r>
            <w:r w:rsidRPr="002A16D8">
              <w:rPr>
                <w:sz w:val="20"/>
                <w:szCs w:val="20"/>
                <w:lang w:val="en-GB"/>
              </w:rPr>
              <w:t>forestry sector</w:t>
            </w:r>
            <w:r>
              <w:rPr>
                <w:sz w:val="20"/>
                <w:szCs w:val="20"/>
                <w:lang w:val="en-GB"/>
              </w:rPr>
              <w:t xml:space="preserve"> </w:t>
            </w:r>
            <w:r w:rsidRPr="002A16D8">
              <w:rPr>
                <w:sz w:val="20"/>
                <w:szCs w:val="20"/>
                <w:lang w:val="en-GB"/>
              </w:rPr>
              <w:t xml:space="preserve"> to</w:t>
            </w:r>
            <w:r>
              <w:rPr>
                <w:sz w:val="20"/>
                <w:szCs w:val="20"/>
                <w:lang w:val="en-GB"/>
              </w:rPr>
              <w:t xml:space="preserve"> country’s </w:t>
            </w:r>
            <w:r w:rsidRPr="002A16D8">
              <w:rPr>
                <w:sz w:val="20"/>
                <w:szCs w:val="20"/>
                <w:lang w:val="en-GB"/>
              </w:rPr>
              <w:t xml:space="preserve"> economy increase</w:t>
            </w:r>
            <w:r>
              <w:rPr>
                <w:sz w:val="20"/>
                <w:szCs w:val="20"/>
                <w:lang w:val="en-GB"/>
              </w:rPr>
              <w:t>d</w:t>
            </w:r>
          </w:p>
          <w:p w14:paraId="677A581B" w14:textId="77777777" w:rsidR="002A16D8" w:rsidRPr="00CD62A4" w:rsidRDefault="002A16D8" w:rsidP="002A16D8">
            <w:pPr>
              <w:pStyle w:val="ListParagraph"/>
              <w:numPr>
                <w:ilvl w:val="0"/>
                <w:numId w:val="13"/>
              </w:numPr>
              <w:autoSpaceDE w:val="0"/>
              <w:autoSpaceDN w:val="0"/>
              <w:adjustRightInd w:val="0"/>
              <w:ind w:left="125" w:hanging="180"/>
              <w:rPr>
                <w:sz w:val="20"/>
                <w:szCs w:val="20"/>
                <w:lang w:val="en-GB"/>
              </w:rPr>
            </w:pPr>
            <w:r>
              <w:rPr>
                <w:sz w:val="20"/>
                <w:szCs w:val="20"/>
                <w:lang w:val="en-GB"/>
              </w:rPr>
              <w:t xml:space="preserve">Illegal activities in Forest sector minimized </w:t>
            </w:r>
          </w:p>
        </w:tc>
        <w:tc>
          <w:tcPr>
            <w:tcW w:w="3060" w:type="dxa"/>
          </w:tcPr>
          <w:p w14:paraId="5B92F1CD" w14:textId="77777777" w:rsidR="00A10DEE" w:rsidRPr="00A10DEE" w:rsidRDefault="00A10DEE" w:rsidP="00A10DEE">
            <w:pPr>
              <w:numPr>
                <w:ilvl w:val="0"/>
                <w:numId w:val="25"/>
              </w:numPr>
              <w:autoSpaceDE w:val="0"/>
              <w:autoSpaceDN w:val="0"/>
              <w:adjustRightInd w:val="0"/>
              <w:rPr>
                <w:sz w:val="20"/>
                <w:szCs w:val="20"/>
                <w:lang w:val="en-GB"/>
              </w:rPr>
            </w:pPr>
            <w:r w:rsidRPr="00A10DEE">
              <w:rPr>
                <w:sz w:val="20"/>
                <w:szCs w:val="20"/>
                <w:lang w:val="en-GB"/>
              </w:rPr>
              <w:t>DCFTA action plan/road map reports</w:t>
            </w:r>
          </w:p>
          <w:p w14:paraId="2F533830" w14:textId="77777777" w:rsidR="00A10DEE" w:rsidRPr="00A10DEE" w:rsidRDefault="00A10DEE" w:rsidP="00A10DEE">
            <w:pPr>
              <w:numPr>
                <w:ilvl w:val="0"/>
                <w:numId w:val="25"/>
              </w:numPr>
              <w:autoSpaceDE w:val="0"/>
              <w:autoSpaceDN w:val="0"/>
              <w:adjustRightInd w:val="0"/>
              <w:rPr>
                <w:sz w:val="20"/>
                <w:szCs w:val="20"/>
                <w:lang w:val="en-GB"/>
              </w:rPr>
            </w:pPr>
            <w:r w:rsidRPr="00A10DEE">
              <w:rPr>
                <w:sz w:val="20"/>
                <w:szCs w:val="20"/>
              </w:rPr>
              <w:t>Forest Sector Reform strategy implementation and monitoring report</w:t>
            </w:r>
            <w:r>
              <w:rPr>
                <w:sz w:val="20"/>
                <w:szCs w:val="20"/>
              </w:rPr>
              <w:t>s</w:t>
            </w:r>
          </w:p>
          <w:p w14:paraId="269F66CD" w14:textId="77777777" w:rsidR="00A10DEE" w:rsidRPr="00A10DEE" w:rsidRDefault="00A10DEE" w:rsidP="00A10DEE">
            <w:pPr>
              <w:numPr>
                <w:ilvl w:val="0"/>
                <w:numId w:val="25"/>
              </w:numPr>
              <w:autoSpaceDE w:val="0"/>
              <w:autoSpaceDN w:val="0"/>
              <w:adjustRightInd w:val="0"/>
              <w:rPr>
                <w:sz w:val="20"/>
                <w:szCs w:val="20"/>
                <w:lang w:val="en-GB"/>
              </w:rPr>
            </w:pPr>
            <w:r w:rsidRPr="00A10DEE">
              <w:rPr>
                <w:sz w:val="20"/>
                <w:szCs w:val="20"/>
              </w:rPr>
              <w:t>International Processes: Forest Europe (C&amp;I for SFM), UNECE</w:t>
            </w:r>
            <w:r w:rsidRPr="00A10DEE">
              <w:rPr>
                <w:sz w:val="20"/>
                <w:szCs w:val="20"/>
                <w:lang w:val="ka-GE"/>
              </w:rPr>
              <w:t xml:space="preserve"> (</w:t>
            </w:r>
            <w:r w:rsidRPr="00A10DEE">
              <w:rPr>
                <w:sz w:val="20"/>
                <w:szCs w:val="20"/>
              </w:rPr>
              <w:t xml:space="preserve">Environmental Performance Reviews), FAO (FRA-Forest Resource Assessments) </w:t>
            </w:r>
          </w:p>
          <w:p w14:paraId="4C378663" w14:textId="77777777" w:rsidR="00A10DEE" w:rsidRPr="00A10DEE" w:rsidRDefault="00A10DEE" w:rsidP="00A10DEE">
            <w:pPr>
              <w:numPr>
                <w:ilvl w:val="0"/>
                <w:numId w:val="25"/>
              </w:numPr>
              <w:autoSpaceDE w:val="0"/>
              <w:autoSpaceDN w:val="0"/>
              <w:adjustRightInd w:val="0"/>
              <w:rPr>
                <w:sz w:val="20"/>
                <w:szCs w:val="20"/>
                <w:lang w:val="en-GB"/>
              </w:rPr>
            </w:pPr>
            <w:r w:rsidRPr="00A10DEE">
              <w:rPr>
                <w:sz w:val="20"/>
                <w:szCs w:val="20"/>
              </w:rPr>
              <w:t xml:space="preserve">NEAP – National Environmental Action Programme </w:t>
            </w:r>
          </w:p>
          <w:p w14:paraId="092B5B7C" w14:textId="77777777" w:rsidR="00A10DEE" w:rsidRPr="00A10DEE" w:rsidRDefault="00A10DEE" w:rsidP="00A10DEE">
            <w:pPr>
              <w:numPr>
                <w:ilvl w:val="0"/>
                <w:numId w:val="25"/>
              </w:numPr>
              <w:autoSpaceDE w:val="0"/>
              <w:autoSpaceDN w:val="0"/>
              <w:adjustRightInd w:val="0"/>
              <w:rPr>
                <w:sz w:val="20"/>
                <w:szCs w:val="20"/>
                <w:lang w:val="en-GB"/>
              </w:rPr>
            </w:pPr>
            <w:r w:rsidRPr="00A10DEE">
              <w:rPr>
                <w:sz w:val="20"/>
                <w:szCs w:val="20"/>
              </w:rPr>
              <w:t>Yearly National Governmental Report</w:t>
            </w:r>
          </w:p>
          <w:p w14:paraId="5F615D84" w14:textId="77777777" w:rsidR="00A10DEE" w:rsidRPr="00A10DEE" w:rsidRDefault="00A10DEE" w:rsidP="00A10DEE">
            <w:pPr>
              <w:numPr>
                <w:ilvl w:val="0"/>
                <w:numId w:val="25"/>
              </w:numPr>
              <w:autoSpaceDE w:val="0"/>
              <w:autoSpaceDN w:val="0"/>
              <w:adjustRightInd w:val="0"/>
              <w:rPr>
                <w:sz w:val="20"/>
                <w:szCs w:val="20"/>
                <w:lang w:val="en-GB"/>
              </w:rPr>
            </w:pPr>
            <w:r w:rsidRPr="00A10DEE">
              <w:rPr>
                <w:sz w:val="20"/>
                <w:szCs w:val="20"/>
              </w:rPr>
              <w:t>National Biodiversity Strategy and Action Plan of Georgia</w:t>
            </w:r>
          </w:p>
          <w:p w14:paraId="7A0D5C82" w14:textId="77777777" w:rsidR="00BA5835" w:rsidRDefault="00BA5835" w:rsidP="00EA68BB">
            <w:pPr>
              <w:autoSpaceDE w:val="0"/>
              <w:autoSpaceDN w:val="0"/>
              <w:adjustRightInd w:val="0"/>
              <w:ind w:left="16"/>
              <w:rPr>
                <w:sz w:val="20"/>
                <w:szCs w:val="20"/>
                <w:lang w:val="en-GB"/>
              </w:rPr>
            </w:pPr>
          </w:p>
          <w:p w14:paraId="6DA2DC7D" w14:textId="77777777" w:rsidR="00EB441C" w:rsidRDefault="00EB441C" w:rsidP="00EA68BB">
            <w:pPr>
              <w:autoSpaceDE w:val="0"/>
              <w:autoSpaceDN w:val="0"/>
              <w:adjustRightInd w:val="0"/>
              <w:ind w:left="16"/>
              <w:rPr>
                <w:sz w:val="20"/>
                <w:szCs w:val="20"/>
                <w:lang w:val="en-GB"/>
              </w:rPr>
            </w:pPr>
          </w:p>
          <w:p w14:paraId="1BF18B98" w14:textId="77777777" w:rsidR="00EB441C" w:rsidRDefault="00EB441C" w:rsidP="00EA68BB">
            <w:pPr>
              <w:autoSpaceDE w:val="0"/>
              <w:autoSpaceDN w:val="0"/>
              <w:adjustRightInd w:val="0"/>
              <w:ind w:left="16"/>
              <w:rPr>
                <w:sz w:val="20"/>
                <w:szCs w:val="20"/>
                <w:lang w:val="en-GB"/>
              </w:rPr>
            </w:pPr>
          </w:p>
          <w:p w14:paraId="354D7702" w14:textId="77777777" w:rsidR="00EB441C" w:rsidRPr="00A10DEE" w:rsidRDefault="00EB441C" w:rsidP="00EA68BB">
            <w:pPr>
              <w:autoSpaceDE w:val="0"/>
              <w:autoSpaceDN w:val="0"/>
              <w:adjustRightInd w:val="0"/>
              <w:ind w:left="16"/>
              <w:rPr>
                <w:sz w:val="20"/>
                <w:szCs w:val="20"/>
                <w:lang w:val="en-GB"/>
              </w:rPr>
            </w:pPr>
          </w:p>
        </w:tc>
        <w:tc>
          <w:tcPr>
            <w:tcW w:w="3600" w:type="dxa"/>
          </w:tcPr>
          <w:p w14:paraId="77DB4A56" w14:textId="77777777" w:rsidR="00EA68BB" w:rsidRPr="00D15413" w:rsidRDefault="00EA68BB" w:rsidP="00371DD2">
            <w:pPr>
              <w:rPr>
                <w:sz w:val="20"/>
                <w:szCs w:val="20"/>
                <w:lang w:val="en-GB"/>
              </w:rPr>
            </w:pPr>
          </w:p>
        </w:tc>
      </w:tr>
      <w:tr w:rsidR="00EA68BB" w:rsidRPr="00D15413" w14:paraId="2D46834F" w14:textId="77777777" w:rsidTr="00371DD2">
        <w:tc>
          <w:tcPr>
            <w:tcW w:w="3600" w:type="dxa"/>
          </w:tcPr>
          <w:p w14:paraId="7F06FA9D" w14:textId="77777777" w:rsidR="00EA68BB" w:rsidRPr="00D15413" w:rsidRDefault="00EA68BB" w:rsidP="00371DD2">
            <w:pPr>
              <w:numPr>
                <w:ilvl w:val="12"/>
                <w:numId w:val="0"/>
              </w:numPr>
              <w:rPr>
                <w:sz w:val="20"/>
                <w:szCs w:val="20"/>
                <w:lang w:val="en-GB"/>
              </w:rPr>
            </w:pPr>
            <w:r w:rsidRPr="00D15413">
              <w:rPr>
                <w:sz w:val="20"/>
                <w:szCs w:val="20"/>
                <w:lang w:val="en-GB"/>
              </w:rPr>
              <w:lastRenderedPageBreak/>
              <w:t>Project purpose</w:t>
            </w:r>
          </w:p>
        </w:tc>
        <w:tc>
          <w:tcPr>
            <w:tcW w:w="3780" w:type="dxa"/>
          </w:tcPr>
          <w:p w14:paraId="49C94C93" w14:textId="77777777" w:rsidR="00EA68BB" w:rsidRPr="00D15413" w:rsidRDefault="00EA68BB" w:rsidP="00371DD2">
            <w:pPr>
              <w:numPr>
                <w:ilvl w:val="12"/>
                <w:numId w:val="0"/>
              </w:numPr>
              <w:rPr>
                <w:sz w:val="20"/>
                <w:szCs w:val="20"/>
                <w:lang w:val="en-GB"/>
              </w:rPr>
            </w:pPr>
            <w:r w:rsidRPr="00D15413">
              <w:rPr>
                <w:sz w:val="20"/>
                <w:szCs w:val="20"/>
                <w:lang w:val="en-GB"/>
              </w:rPr>
              <w:t>Objectively Verifiable Indicators</w:t>
            </w:r>
          </w:p>
        </w:tc>
        <w:tc>
          <w:tcPr>
            <w:tcW w:w="3060" w:type="dxa"/>
          </w:tcPr>
          <w:p w14:paraId="4A8B80D6" w14:textId="77777777" w:rsidR="00EA68BB" w:rsidRPr="00D15413" w:rsidRDefault="00EA68BB" w:rsidP="00371DD2">
            <w:pPr>
              <w:numPr>
                <w:ilvl w:val="12"/>
                <w:numId w:val="0"/>
              </w:numPr>
              <w:rPr>
                <w:sz w:val="20"/>
                <w:szCs w:val="20"/>
                <w:lang w:val="en-GB"/>
              </w:rPr>
            </w:pPr>
            <w:r w:rsidRPr="00D15413">
              <w:rPr>
                <w:sz w:val="20"/>
                <w:szCs w:val="20"/>
                <w:lang w:val="en-GB"/>
              </w:rPr>
              <w:t>Sources of Verification</w:t>
            </w:r>
          </w:p>
        </w:tc>
        <w:tc>
          <w:tcPr>
            <w:tcW w:w="3600" w:type="dxa"/>
          </w:tcPr>
          <w:p w14:paraId="64DA7EFC" w14:textId="77777777" w:rsidR="00EA68BB" w:rsidRPr="00D15413" w:rsidRDefault="00EA68BB" w:rsidP="00371DD2">
            <w:pPr>
              <w:numPr>
                <w:ilvl w:val="12"/>
                <w:numId w:val="0"/>
              </w:numPr>
              <w:rPr>
                <w:sz w:val="20"/>
                <w:szCs w:val="20"/>
                <w:lang w:val="en-GB"/>
              </w:rPr>
            </w:pPr>
            <w:r w:rsidRPr="00D15413">
              <w:rPr>
                <w:sz w:val="20"/>
                <w:szCs w:val="20"/>
                <w:lang w:val="en-GB"/>
              </w:rPr>
              <w:t>Assumptions</w:t>
            </w:r>
          </w:p>
        </w:tc>
      </w:tr>
      <w:tr w:rsidR="00EA68BB" w:rsidRPr="00D15413" w14:paraId="65928B6D" w14:textId="77777777" w:rsidTr="00371DD2">
        <w:trPr>
          <w:trHeight w:val="411"/>
        </w:trPr>
        <w:tc>
          <w:tcPr>
            <w:tcW w:w="3600" w:type="dxa"/>
          </w:tcPr>
          <w:p w14:paraId="0528278C" w14:textId="77777777" w:rsidR="00EA68BB" w:rsidRPr="00EA68BB" w:rsidRDefault="00EA68BB" w:rsidP="00EA68BB">
            <w:pPr>
              <w:jc w:val="both"/>
              <w:rPr>
                <w:sz w:val="20"/>
                <w:szCs w:val="20"/>
                <w:lang w:val="en-GB"/>
              </w:rPr>
            </w:pPr>
            <w:r w:rsidRPr="00EA68BB">
              <w:rPr>
                <w:sz w:val="20"/>
                <w:szCs w:val="20"/>
                <w:lang w:val="en-GB"/>
              </w:rPr>
              <w:t>To enhance the capacity of the state forest institutions</w:t>
            </w:r>
            <w:r w:rsidRPr="00EA68BB">
              <w:rPr>
                <w:sz w:val="20"/>
                <w:szCs w:val="20"/>
                <w:vertAlign w:val="superscript"/>
                <w:lang w:val="en-GB"/>
              </w:rPr>
              <w:footnoteReference w:id="7"/>
            </w:r>
            <w:r w:rsidRPr="00EA68BB">
              <w:rPr>
                <w:sz w:val="20"/>
                <w:szCs w:val="20"/>
                <w:lang w:val="en-GB"/>
              </w:rPr>
              <w:t xml:space="preserve"> </w:t>
            </w:r>
            <w:r w:rsidRPr="00EA68BB">
              <w:rPr>
                <w:sz w:val="20"/>
                <w:szCs w:val="20"/>
              </w:rPr>
              <w:t xml:space="preserve">in order to prevent and combat illegal activities in the sector, ensuring the sustainable management of Georgian forests, including legal harvest and trade of timber and non-timber forest products through </w:t>
            </w:r>
            <w:r w:rsidRPr="00EA68BB">
              <w:rPr>
                <w:sz w:val="20"/>
                <w:szCs w:val="20"/>
                <w:lang w:val="en-GB"/>
              </w:rPr>
              <w:t>harmonizing the Georgian forest regulatory framework to EU standards, directions and best practice, also by improving the forest information and monitoring system, as well as strengthening communication to this end between these institutions.</w:t>
            </w:r>
            <w:r>
              <w:rPr>
                <w:sz w:val="20"/>
                <w:szCs w:val="20"/>
                <w:lang w:val="en-GB"/>
              </w:rPr>
              <w:t xml:space="preserve"> </w:t>
            </w:r>
            <w:r w:rsidRPr="00EA68BB">
              <w:rPr>
                <w:sz w:val="20"/>
                <w:szCs w:val="20"/>
                <w:lang w:val="en-GB"/>
              </w:rPr>
              <w:t xml:space="preserve">   </w:t>
            </w:r>
          </w:p>
          <w:p w14:paraId="7081E206" w14:textId="77777777" w:rsidR="00EA68BB" w:rsidRPr="00D15413" w:rsidRDefault="00EA68BB" w:rsidP="00371DD2">
            <w:pPr>
              <w:jc w:val="both"/>
              <w:rPr>
                <w:sz w:val="20"/>
                <w:szCs w:val="20"/>
                <w:lang w:val="en-GB"/>
              </w:rPr>
            </w:pPr>
          </w:p>
        </w:tc>
        <w:tc>
          <w:tcPr>
            <w:tcW w:w="3780" w:type="dxa"/>
          </w:tcPr>
          <w:p w14:paraId="41C8FAEA" w14:textId="77777777" w:rsidR="00EA68BB" w:rsidRDefault="00024723" w:rsidP="00024723">
            <w:pPr>
              <w:widowControl w:val="0"/>
              <w:numPr>
                <w:ilvl w:val="0"/>
                <w:numId w:val="10"/>
              </w:numPr>
              <w:autoSpaceDE w:val="0"/>
              <w:autoSpaceDN w:val="0"/>
              <w:adjustRightInd w:val="0"/>
              <w:ind w:left="125" w:right="-20" w:hanging="180"/>
              <w:jc w:val="both"/>
              <w:rPr>
                <w:sz w:val="20"/>
                <w:szCs w:val="20"/>
                <w:lang w:val="en-GB"/>
              </w:rPr>
            </w:pPr>
            <w:r w:rsidRPr="00024723">
              <w:rPr>
                <w:sz w:val="20"/>
                <w:szCs w:val="20"/>
                <w:lang w:val="en-GB"/>
              </w:rPr>
              <w:t xml:space="preserve">Georgian forest related legislation including respective legal acts, regulations and directives upgraded according to the EU standards and regulations </w:t>
            </w:r>
          </w:p>
          <w:p w14:paraId="564EAADD" w14:textId="77777777" w:rsidR="00024723" w:rsidRDefault="00024723" w:rsidP="00024723">
            <w:pPr>
              <w:widowControl w:val="0"/>
              <w:numPr>
                <w:ilvl w:val="0"/>
                <w:numId w:val="10"/>
              </w:numPr>
              <w:autoSpaceDE w:val="0"/>
              <w:autoSpaceDN w:val="0"/>
              <w:adjustRightInd w:val="0"/>
              <w:ind w:left="125" w:right="-20" w:hanging="180"/>
              <w:jc w:val="both"/>
              <w:rPr>
                <w:sz w:val="20"/>
                <w:szCs w:val="20"/>
                <w:lang w:val="en-GB"/>
              </w:rPr>
            </w:pPr>
            <w:r w:rsidRPr="00024723">
              <w:rPr>
                <w:sz w:val="20"/>
                <w:szCs w:val="20"/>
                <w:lang w:val="en-GB"/>
              </w:rPr>
              <w:t xml:space="preserve">The capacity of State forest institutions necessary for efficient fulfilment of their regulatory </w:t>
            </w:r>
            <w:r>
              <w:rPr>
                <w:sz w:val="20"/>
                <w:szCs w:val="20"/>
                <w:lang w:val="en-GB"/>
              </w:rPr>
              <w:t xml:space="preserve">and institutional </w:t>
            </w:r>
            <w:r w:rsidRPr="00024723">
              <w:rPr>
                <w:sz w:val="20"/>
                <w:szCs w:val="20"/>
                <w:lang w:val="en-GB"/>
              </w:rPr>
              <w:t>functions are reinforced in line with best European and international practices/standards</w:t>
            </w:r>
          </w:p>
          <w:p w14:paraId="22FDC18B" w14:textId="77777777" w:rsidR="00672461" w:rsidRPr="00024723" w:rsidRDefault="00672461" w:rsidP="00672461">
            <w:pPr>
              <w:widowControl w:val="0"/>
              <w:numPr>
                <w:ilvl w:val="0"/>
                <w:numId w:val="10"/>
              </w:numPr>
              <w:autoSpaceDE w:val="0"/>
              <w:autoSpaceDN w:val="0"/>
              <w:adjustRightInd w:val="0"/>
              <w:ind w:left="125" w:right="-20" w:hanging="180"/>
              <w:jc w:val="both"/>
              <w:rPr>
                <w:sz w:val="20"/>
                <w:szCs w:val="20"/>
                <w:lang w:val="en-GB"/>
              </w:rPr>
            </w:pPr>
            <w:r w:rsidRPr="00672461">
              <w:rPr>
                <w:sz w:val="20"/>
                <w:szCs w:val="20"/>
                <w:lang w:val="en-GB"/>
              </w:rPr>
              <w:t>Communication between the state forest institutions are enhanced and the forest information and monitoring system</w:t>
            </w:r>
            <w:r>
              <w:rPr>
                <w:sz w:val="20"/>
                <w:szCs w:val="20"/>
                <w:lang w:val="en-GB"/>
              </w:rPr>
              <w:t xml:space="preserve"> </w:t>
            </w:r>
            <w:r w:rsidRPr="00672461">
              <w:rPr>
                <w:sz w:val="20"/>
                <w:szCs w:val="20"/>
                <w:lang w:val="en-GB"/>
              </w:rPr>
              <w:t xml:space="preserve">upgraded   </w:t>
            </w:r>
          </w:p>
        </w:tc>
        <w:tc>
          <w:tcPr>
            <w:tcW w:w="3060" w:type="dxa"/>
          </w:tcPr>
          <w:p w14:paraId="7BF6C27E" w14:textId="77777777" w:rsidR="00EA68BB" w:rsidRPr="00D15413" w:rsidRDefault="00EA68BB" w:rsidP="00672461">
            <w:pPr>
              <w:widowControl w:val="0"/>
              <w:numPr>
                <w:ilvl w:val="0"/>
                <w:numId w:val="10"/>
              </w:numPr>
              <w:autoSpaceDE w:val="0"/>
              <w:autoSpaceDN w:val="0"/>
              <w:adjustRightInd w:val="0"/>
              <w:ind w:left="125" w:right="-20" w:hanging="180"/>
              <w:jc w:val="both"/>
              <w:rPr>
                <w:sz w:val="20"/>
                <w:szCs w:val="20"/>
                <w:lang w:val="en-GB"/>
              </w:rPr>
            </w:pPr>
            <w:r w:rsidRPr="00672461">
              <w:rPr>
                <w:sz w:val="20"/>
                <w:szCs w:val="20"/>
                <w:lang w:val="en-GB"/>
              </w:rPr>
              <w:t>Twinning project reports</w:t>
            </w:r>
          </w:p>
          <w:p w14:paraId="4490432D" w14:textId="77777777" w:rsidR="00EE5E6F" w:rsidRPr="00EE5E6F" w:rsidRDefault="00EA68BB" w:rsidP="00D151A0">
            <w:pPr>
              <w:widowControl w:val="0"/>
              <w:numPr>
                <w:ilvl w:val="0"/>
                <w:numId w:val="10"/>
              </w:numPr>
              <w:autoSpaceDE w:val="0"/>
              <w:autoSpaceDN w:val="0"/>
              <w:adjustRightInd w:val="0"/>
              <w:ind w:left="200" w:right="-20"/>
              <w:jc w:val="both"/>
              <w:rPr>
                <w:sz w:val="20"/>
                <w:szCs w:val="20"/>
                <w:lang w:val="en-GB"/>
              </w:rPr>
            </w:pPr>
            <w:r w:rsidRPr="00672461">
              <w:rPr>
                <w:sz w:val="20"/>
                <w:szCs w:val="20"/>
                <w:lang w:val="en-GB"/>
              </w:rPr>
              <w:t>Twinning project documentation (analysis reports, training programmes, training materials, recommendations, etc.)</w:t>
            </w:r>
            <w:r w:rsidR="00EE5E6F">
              <w:t xml:space="preserve"> </w:t>
            </w:r>
            <w:r w:rsidR="00EE5E6F" w:rsidRPr="00EE5E6F">
              <w:rPr>
                <w:sz w:val="20"/>
                <w:szCs w:val="20"/>
                <w:lang w:val="en-GB"/>
              </w:rPr>
              <w:t>Explanatory notes for relevant Forest legislation</w:t>
            </w:r>
          </w:p>
          <w:p w14:paraId="6D6DE24C" w14:textId="77777777" w:rsidR="00EE5E6F" w:rsidRPr="00EE5E6F" w:rsidRDefault="00EE5E6F" w:rsidP="00D151A0">
            <w:pPr>
              <w:widowControl w:val="0"/>
              <w:numPr>
                <w:ilvl w:val="0"/>
                <w:numId w:val="10"/>
              </w:numPr>
              <w:autoSpaceDE w:val="0"/>
              <w:autoSpaceDN w:val="0"/>
              <w:adjustRightInd w:val="0"/>
              <w:ind w:left="200" w:right="-20"/>
              <w:jc w:val="both"/>
              <w:rPr>
                <w:sz w:val="20"/>
                <w:szCs w:val="20"/>
                <w:lang w:val="en-GB"/>
              </w:rPr>
            </w:pPr>
            <w:r w:rsidRPr="00EE5E6F">
              <w:rPr>
                <w:sz w:val="20"/>
                <w:szCs w:val="20"/>
                <w:lang w:val="en-GB"/>
              </w:rPr>
              <w:t>Minutes on stakeholder consultations</w:t>
            </w:r>
          </w:p>
          <w:p w14:paraId="2B8F6C5B" w14:textId="77777777" w:rsidR="00EA68BB" w:rsidRPr="00672461" w:rsidRDefault="00EE5E6F" w:rsidP="00D151A0">
            <w:pPr>
              <w:widowControl w:val="0"/>
              <w:numPr>
                <w:ilvl w:val="0"/>
                <w:numId w:val="10"/>
              </w:numPr>
              <w:autoSpaceDE w:val="0"/>
              <w:autoSpaceDN w:val="0"/>
              <w:adjustRightInd w:val="0"/>
              <w:ind w:left="200" w:right="-20"/>
              <w:jc w:val="both"/>
              <w:rPr>
                <w:sz w:val="20"/>
                <w:szCs w:val="20"/>
                <w:lang w:val="en-GB"/>
              </w:rPr>
            </w:pPr>
            <w:r w:rsidRPr="00EE5E6F">
              <w:rPr>
                <w:sz w:val="20"/>
                <w:szCs w:val="20"/>
                <w:lang w:val="en-GB"/>
              </w:rPr>
              <w:t>Minutes on external and internal consultations</w:t>
            </w:r>
          </w:p>
          <w:p w14:paraId="383CA485" w14:textId="77777777" w:rsidR="00EA68BB" w:rsidRPr="00672461" w:rsidRDefault="00EA68BB" w:rsidP="00672461">
            <w:pPr>
              <w:widowControl w:val="0"/>
              <w:numPr>
                <w:ilvl w:val="0"/>
                <w:numId w:val="10"/>
              </w:numPr>
              <w:autoSpaceDE w:val="0"/>
              <w:autoSpaceDN w:val="0"/>
              <w:adjustRightInd w:val="0"/>
              <w:ind w:left="125" w:right="-20" w:hanging="180"/>
              <w:jc w:val="both"/>
              <w:rPr>
                <w:sz w:val="20"/>
                <w:szCs w:val="20"/>
                <w:lang w:val="en-GB"/>
              </w:rPr>
            </w:pPr>
            <w:r w:rsidRPr="00672461">
              <w:rPr>
                <w:sz w:val="20"/>
                <w:szCs w:val="20"/>
                <w:lang w:val="en-GB"/>
              </w:rPr>
              <w:t>Guidelines</w:t>
            </w:r>
          </w:p>
          <w:p w14:paraId="09804468" w14:textId="77777777" w:rsidR="00EA68BB" w:rsidRPr="00672461" w:rsidRDefault="00EA68BB" w:rsidP="00672461">
            <w:pPr>
              <w:widowControl w:val="0"/>
              <w:numPr>
                <w:ilvl w:val="0"/>
                <w:numId w:val="10"/>
              </w:numPr>
              <w:autoSpaceDE w:val="0"/>
              <w:autoSpaceDN w:val="0"/>
              <w:adjustRightInd w:val="0"/>
              <w:ind w:left="125" w:right="-20" w:hanging="180"/>
              <w:jc w:val="both"/>
              <w:rPr>
                <w:sz w:val="20"/>
                <w:szCs w:val="20"/>
                <w:lang w:val="en-GB"/>
              </w:rPr>
            </w:pPr>
            <w:r w:rsidRPr="00672461">
              <w:rPr>
                <w:sz w:val="20"/>
                <w:szCs w:val="20"/>
                <w:lang w:val="en-GB"/>
              </w:rPr>
              <w:t>Promotional materials</w:t>
            </w:r>
          </w:p>
          <w:p w14:paraId="18CD0534" w14:textId="77777777" w:rsidR="00EA68BB" w:rsidRPr="00672461" w:rsidRDefault="00EA68BB" w:rsidP="00672461">
            <w:pPr>
              <w:widowControl w:val="0"/>
              <w:numPr>
                <w:ilvl w:val="0"/>
                <w:numId w:val="10"/>
              </w:numPr>
              <w:autoSpaceDE w:val="0"/>
              <w:autoSpaceDN w:val="0"/>
              <w:adjustRightInd w:val="0"/>
              <w:ind w:left="125" w:right="-20" w:hanging="180"/>
              <w:jc w:val="both"/>
              <w:rPr>
                <w:sz w:val="20"/>
                <w:szCs w:val="20"/>
                <w:lang w:val="en-GB"/>
              </w:rPr>
            </w:pPr>
            <w:r w:rsidRPr="00672461">
              <w:rPr>
                <w:sz w:val="20"/>
                <w:szCs w:val="20"/>
                <w:lang w:val="en-GB"/>
              </w:rPr>
              <w:t>List of participants on trainings</w:t>
            </w:r>
          </w:p>
          <w:p w14:paraId="0C4D50F1" w14:textId="77777777" w:rsidR="00EA68BB" w:rsidRPr="00672461" w:rsidRDefault="00EA68BB" w:rsidP="00672461">
            <w:pPr>
              <w:widowControl w:val="0"/>
              <w:numPr>
                <w:ilvl w:val="0"/>
                <w:numId w:val="10"/>
              </w:numPr>
              <w:autoSpaceDE w:val="0"/>
              <w:autoSpaceDN w:val="0"/>
              <w:adjustRightInd w:val="0"/>
              <w:ind w:left="125" w:right="-20" w:hanging="180"/>
              <w:jc w:val="both"/>
              <w:rPr>
                <w:sz w:val="20"/>
                <w:szCs w:val="20"/>
                <w:lang w:val="en-GB"/>
              </w:rPr>
            </w:pPr>
            <w:r w:rsidRPr="00672461">
              <w:rPr>
                <w:sz w:val="20"/>
                <w:szCs w:val="20"/>
                <w:lang w:val="en-GB"/>
              </w:rPr>
              <w:t>List of participants on study visit</w:t>
            </w:r>
          </w:p>
          <w:p w14:paraId="0D26F81C" w14:textId="77777777" w:rsidR="00EA68BB" w:rsidRPr="00672461" w:rsidRDefault="00EA68BB" w:rsidP="00672461">
            <w:pPr>
              <w:widowControl w:val="0"/>
              <w:numPr>
                <w:ilvl w:val="0"/>
                <w:numId w:val="10"/>
              </w:numPr>
              <w:autoSpaceDE w:val="0"/>
              <w:autoSpaceDN w:val="0"/>
              <w:adjustRightInd w:val="0"/>
              <w:ind w:left="125" w:right="-20" w:hanging="180"/>
              <w:jc w:val="both"/>
              <w:rPr>
                <w:sz w:val="20"/>
                <w:szCs w:val="20"/>
                <w:lang w:val="en-GB"/>
              </w:rPr>
            </w:pPr>
            <w:r w:rsidRPr="00672461">
              <w:rPr>
                <w:sz w:val="20"/>
                <w:szCs w:val="20"/>
                <w:lang w:val="en-GB"/>
              </w:rPr>
              <w:t>Study visit report</w:t>
            </w:r>
          </w:p>
          <w:p w14:paraId="2B08F362" w14:textId="77777777" w:rsidR="00EA68BB" w:rsidRPr="00D15413" w:rsidRDefault="00EA68BB" w:rsidP="00371DD2">
            <w:pPr>
              <w:pStyle w:val="Default"/>
              <w:rPr>
                <w:rFonts w:ascii="Times New Roman" w:hAnsi="Times New Roman" w:cs="Times New Roman"/>
                <w:sz w:val="20"/>
                <w:szCs w:val="20"/>
                <w:lang w:val="en-US"/>
              </w:rPr>
            </w:pPr>
          </w:p>
        </w:tc>
        <w:tc>
          <w:tcPr>
            <w:tcW w:w="3600" w:type="dxa"/>
          </w:tcPr>
          <w:p w14:paraId="116DCCB3" w14:textId="77777777" w:rsidR="00EA68BB" w:rsidRPr="00D15413" w:rsidRDefault="00EA68BB" w:rsidP="00EA68BB">
            <w:pPr>
              <w:numPr>
                <w:ilvl w:val="0"/>
                <w:numId w:val="11"/>
              </w:numPr>
              <w:autoSpaceDE w:val="0"/>
              <w:autoSpaceDN w:val="0"/>
              <w:adjustRightInd w:val="0"/>
              <w:ind w:left="299" w:hanging="283"/>
              <w:rPr>
                <w:sz w:val="20"/>
                <w:szCs w:val="20"/>
                <w:lang w:val="en-GB"/>
              </w:rPr>
            </w:pPr>
            <w:r w:rsidRPr="00D15413">
              <w:rPr>
                <w:sz w:val="20"/>
                <w:szCs w:val="20"/>
                <w:lang w:val="en-GB"/>
              </w:rPr>
              <w:t xml:space="preserve">Adequate human and financial resources available </w:t>
            </w:r>
          </w:p>
          <w:p w14:paraId="3C529731" w14:textId="77777777" w:rsidR="00EA68BB" w:rsidRPr="00D15413" w:rsidRDefault="00EA68BB" w:rsidP="00EA68BB">
            <w:pPr>
              <w:numPr>
                <w:ilvl w:val="0"/>
                <w:numId w:val="11"/>
              </w:numPr>
              <w:autoSpaceDE w:val="0"/>
              <w:autoSpaceDN w:val="0"/>
              <w:adjustRightInd w:val="0"/>
              <w:ind w:left="299" w:hanging="283"/>
              <w:rPr>
                <w:sz w:val="20"/>
                <w:szCs w:val="20"/>
                <w:lang w:val="en-GB"/>
              </w:rPr>
            </w:pPr>
            <w:r w:rsidRPr="00D15413">
              <w:rPr>
                <w:sz w:val="20"/>
                <w:szCs w:val="20"/>
                <w:lang w:val="en-GB"/>
              </w:rPr>
              <w:t>Commitment of the parties involved and good cooperation among interrelated institutions and project teams</w:t>
            </w:r>
          </w:p>
          <w:p w14:paraId="477EF410" w14:textId="77777777" w:rsidR="00EA68BB" w:rsidRPr="00D15413" w:rsidRDefault="00EA68BB" w:rsidP="00EA68BB">
            <w:pPr>
              <w:numPr>
                <w:ilvl w:val="0"/>
                <w:numId w:val="11"/>
              </w:numPr>
              <w:autoSpaceDE w:val="0"/>
              <w:autoSpaceDN w:val="0"/>
              <w:adjustRightInd w:val="0"/>
              <w:ind w:left="299" w:hanging="283"/>
              <w:rPr>
                <w:sz w:val="20"/>
                <w:szCs w:val="20"/>
              </w:rPr>
            </w:pPr>
            <w:r w:rsidRPr="00D15413">
              <w:rPr>
                <w:sz w:val="20"/>
                <w:szCs w:val="20"/>
                <w:lang w:val="en-GB"/>
              </w:rPr>
              <w:t>Adequate cooperation among competent national, regional and local institutions</w:t>
            </w:r>
          </w:p>
          <w:p w14:paraId="6C65EBAB" w14:textId="77777777" w:rsidR="00EA68BB" w:rsidRPr="00D15413" w:rsidRDefault="00EA68BB" w:rsidP="00EA68BB">
            <w:pPr>
              <w:numPr>
                <w:ilvl w:val="0"/>
                <w:numId w:val="11"/>
              </w:numPr>
              <w:autoSpaceDE w:val="0"/>
              <w:autoSpaceDN w:val="0"/>
              <w:adjustRightInd w:val="0"/>
              <w:ind w:left="299" w:hanging="283"/>
              <w:rPr>
                <w:sz w:val="20"/>
                <w:szCs w:val="20"/>
              </w:rPr>
            </w:pPr>
            <w:r w:rsidRPr="00D15413">
              <w:rPr>
                <w:sz w:val="20"/>
                <w:szCs w:val="20"/>
              </w:rPr>
              <w:t xml:space="preserve">Active participation of all stakeholders involved in the project implementation </w:t>
            </w:r>
          </w:p>
          <w:p w14:paraId="1D0EE181" w14:textId="77777777" w:rsidR="00EA68BB" w:rsidRPr="00D15413" w:rsidRDefault="00EA68BB" w:rsidP="00EA68BB">
            <w:pPr>
              <w:numPr>
                <w:ilvl w:val="0"/>
                <w:numId w:val="11"/>
              </w:numPr>
              <w:autoSpaceDE w:val="0"/>
              <w:autoSpaceDN w:val="0"/>
              <w:adjustRightInd w:val="0"/>
              <w:ind w:left="299" w:hanging="283"/>
              <w:rPr>
                <w:sz w:val="20"/>
                <w:szCs w:val="20"/>
                <w:lang w:val="en-GB"/>
              </w:rPr>
            </w:pPr>
            <w:r w:rsidRPr="00D15413">
              <w:rPr>
                <w:sz w:val="20"/>
                <w:szCs w:val="20"/>
                <w:lang w:val="en-GB"/>
              </w:rPr>
              <w:t>Availability of BC experts to participate in</w:t>
            </w:r>
            <w:r w:rsidR="0025265B">
              <w:rPr>
                <w:sz w:val="20"/>
                <w:szCs w:val="20"/>
                <w:lang w:val="en-GB"/>
              </w:rPr>
              <w:t xml:space="preserve"> workshops and</w:t>
            </w:r>
            <w:r w:rsidRPr="00D15413">
              <w:rPr>
                <w:sz w:val="20"/>
                <w:szCs w:val="20"/>
                <w:lang w:val="en-GB"/>
              </w:rPr>
              <w:t xml:space="preserve"> trainings</w:t>
            </w:r>
            <w:r w:rsidRPr="00D15413">
              <w:rPr>
                <w:sz w:val="20"/>
                <w:szCs w:val="20"/>
                <w:lang w:val="hr-HR" w:eastAsia="hr-HR"/>
              </w:rPr>
              <w:t>.</w:t>
            </w:r>
          </w:p>
          <w:p w14:paraId="5EEDD85F" w14:textId="77777777" w:rsidR="00EA68BB" w:rsidRPr="00D15413" w:rsidRDefault="00EA68BB" w:rsidP="00371DD2">
            <w:pPr>
              <w:autoSpaceDE w:val="0"/>
              <w:autoSpaceDN w:val="0"/>
              <w:adjustRightInd w:val="0"/>
              <w:ind w:left="110"/>
              <w:rPr>
                <w:sz w:val="20"/>
                <w:szCs w:val="20"/>
                <w:lang w:val="en-GB"/>
              </w:rPr>
            </w:pPr>
          </w:p>
        </w:tc>
      </w:tr>
      <w:tr w:rsidR="00EA68BB" w:rsidRPr="00D15413" w14:paraId="1A2E84D9" w14:textId="77777777" w:rsidTr="00371DD2">
        <w:tc>
          <w:tcPr>
            <w:tcW w:w="3600" w:type="dxa"/>
          </w:tcPr>
          <w:p w14:paraId="41FBC969" w14:textId="77777777" w:rsidR="00EA68BB" w:rsidRPr="00D15413" w:rsidRDefault="00EA68BB" w:rsidP="00371DD2">
            <w:pPr>
              <w:numPr>
                <w:ilvl w:val="12"/>
                <w:numId w:val="0"/>
              </w:numPr>
              <w:rPr>
                <w:sz w:val="20"/>
                <w:szCs w:val="20"/>
                <w:lang w:val="en-GB"/>
              </w:rPr>
            </w:pPr>
            <w:r w:rsidRPr="00D15413">
              <w:rPr>
                <w:sz w:val="20"/>
                <w:szCs w:val="20"/>
                <w:lang w:val="en-GB"/>
              </w:rPr>
              <w:t xml:space="preserve">Results </w:t>
            </w:r>
          </w:p>
        </w:tc>
        <w:tc>
          <w:tcPr>
            <w:tcW w:w="3780" w:type="dxa"/>
          </w:tcPr>
          <w:p w14:paraId="736AA1CD" w14:textId="77777777" w:rsidR="00EA68BB" w:rsidRPr="00D15413" w:rsidRDefault="00EA68BB" w:rsidP="00371DD2">
            <w:pPr>
              <w:numPr>
                <w:ilvl w:val="12"/>
                <w:numId w:val="0"/>
              </w:numPr>
              <w:rPr>
                <w:sz w:val="20"/>
                <w:szCs w:val="20"/>
                <w:lang w:val="en-GB"/>
              </w:rPr>
            </w:pPr>
            <w:r w:rsidRPr="00D15413">
              <w:rPr>
                <w:sz w:val="20"/>
                <w:szCs w:val="20"/>
                <w:lang w:val="en-GB"/>
              </w:rPr>
              <w:t>Objectively Verifiable Indicators</w:t>
            </w:r>
          </w:p>
        </w:tc>
        <w:tc>
          <w:tcPr>
            <w:tcW w:w="3060" w:type="dxa"/>
          </w:tcPr>
          <w:p w14:paraId="5CCE1B73" w14:textId="77777777" w:rsidR="00EA68BB" w:rsidRPr="00D15413" w:rsidRDefault="00EA68BB" w:rsidP="00371DD2">
            <w:pPr>
              <w:numPr>
                <w:ilvl w:val="12"/>
                <w:numId w:val="0"/>
              </w:numPr>
              <w:rPr>
                <w:sz w:val="20"/>
                <w:szCs w:val="20"/>
                <w:lang w:val="en-GB"/>
              </w:rPr>
            </w:pPr>
            <w:r w:rsidRPr="00D15413">
              <w:rPr>
                <w:sz w:val="20"/>
                <w:szCs w:val="20"/>
                <w:lang w:val="en-GB"/>
              </w:rPr>
              <w:t>Sources of Verification</w:t>
            </w:r>
          </w:p>
        </w:tc>
        <w:tc>
          <w:tcPr>
            <w:tcW w:w="3600" w:type="dxa"/>
          </w:tcPr>
          <w:p w14:paraId="69FFECDB" w14:textId="77777777" w:rsidR="00EA68BB" w:rsidRPr="00D15413" w:rsidRDefault="00EA68BB" w:rsidP="00371DD2">
            <w:pPr>
              <w:rPr>
                <w:sz w:val="20"/>
                <w:szCs w:val="20"/>
                <w:lang w:val="en-GB"/>
              </w:rPr>
            </w:pPr>
            <w:r w:rsidRPr="00D15413">
              <w:rPr>
                <w:sz w:val="20"/>
                <w:szCs w:val="20"/>
                <w:lang w:val="en-GB"/>
              </w:rPr>
              <w:t>Assumptions</w:t>
            </w:r>
          </w:p>
        </w:tc>
      </w:tr>
      <w:tr w:rsidR="00EA68BB" w:rsidRPr="00D15413" w14:paraId="3964C3DE" w14:textId="77777777" w:rsidTr="00371DD2">
        <w:trPr>
          <w:trHeight w:val="65"/>
        </w:trPr>
        <w:tc>
          <w:tcPr>
            <w:tcW w:w="3600" w:type="dxa"/>
          </w:tcPr>
          <w:p w14:paraId="05AB32E8" w14:textId="77777777" w:rsidR="00EA68BB" w:rsidRDefault="0055661A" w:rsidP="00371DD2">
            <w:pPr>
              <w:widowControl w:val="0"/>
              <w:tabs>
                <w:tab w:val="left" w:pos="640"/>
              </w:tabs>
              <w:autoSpaceDE w:val="0"/>
              <w:autoSpaceDN w:val="0"/>
              <w:adjustRightInd w:val="0"/>
              <w:ind w:right="-20"/>
              <w:jc w:val="both"/>
              <w:rPr>
                <w:b/>
                <w:sz w:val="20"/>
                <w:szCs w:val="20"/>
                <w:lang w:val="en-GB"/>
              </w:rPr>
            </w:pPr>
            <w:r w:rsidRPr="00FA493E">
              <w:rPr>
                <w:b/>
                <w:sz w:val="20"/>
                <w:szCs w:val="20"/>
                <w:lang w:val="en-GB"/>
              </w:rPr>
              <w:t xml:space="preserve">Component 1: </w:t>
            </w:r>
            <w:r w:rsidR="00F56973" w:rsidRPr="00F56973">
              <w:rPr>
                <w:b/>
                <w:sz w:val="20"/>
                <w:szCs w:val="20"/>
                <w:lang w:val="en-GB"/>
              </w:rPr>
              <w:t>Georgian forest related legislation including respective legal acts, regulations and directives upgraded in line with the better regulation approach and according to the EU standards and regulations</w:t>
            </w:r>
          </w:p>
          <w:p w14:paraId="13CC98FE" w14:textId="77777777" w:rsidR="00F56973" w:rsidRPr="00FA493E" w:rsidRDefault="00F56973" w:rsidP="00371DD2">
            <w:pPr>
              <w:widowControl w:val="0"/>
              <w:tabs>
                <w:tab w:val="left" w:pos="640"/>
              </w:tabs>
              <w:autoSpaceDE w:val="0"/>
              <w:autoSpaceDN w:val="0"/>
              <w:adjustRightInd w:val="0"/>
              <w:ind w:right="-20"/>
              <w:jc w:val="both"/>
              <w:rPr>
                <w:sz w:val="20"/>
                <w:szCs w:val="20"/>
                <w:lang w:val="en-GB"/>
              </w:rPr>
            </w:pPr>
          </w:p>
          <w:p w14:paraId="2B161048" w14:textId="77777777" w:rsidR="0055661A" w:rsidRPr="00FA493E" w:rsidRDefault="0055661A" w:rsidP="0055661A">
            <w:pPr>
              <w:widowControl w:val="0"/>
              <w:tabs>
                <w:tab w:val="left" w:pos="640"/>
              </w:tabs>
              <w:autoSpaceDE w:val="0"/>
              <w:autoSpaceDN w:val="0"/>
              <w:adjustRightInd w:val="0"/>
              <w:ind w:right="-20"/>
              <w:jc w:val="both"/>
              <w:rPr>
                <w:sz w:val="20"/>
                <w:szCs w:val="20"/>
                <w:lang w:val="en-GB"/>
              </w:rPr>
            </w:pPr>
            <w:r w:rsidRPr="00FA493E">
              <w:rPr>
                <w:sz w:val="20"/>
                <w:szCs w:val="20"/>
                <w:lang w:val="en-GB"/>
              </w:rPr>
              <w:t xml:space="preserve">Result 1.1: Existing forest related regulatory framework evaluated and a report with recommendations and proposals prepared       </w:t>
            </w:r>
          </w:p>
          <w:p w14:paraId="087B62FE" w14:textId="77777777" w:rsidR="00EA68BB" w:rsidRPr="00FA493E" w:rsidRDefault="00EA68BB" w:rsidP="00371DD2">
            <w:pPr>
              <w:widowControl w:val="0"/>
              <w:tabs>
                <w:tab w:val="left" w:pos="640"/>
              </w:tabs>
              <w:autoSpaceDE w:val="0"/>
              <w:autoSpaceDN w:val="0"/>
              <w:adjustRightInd w:val="0"/>
              <w:ind w:right="-20"/>
              <w:jc w:val="both"/>
              <w:rPr>
                <w:sz w:val="20"/>
                <w:szCs w:val="20"/>
                <w:lang w:val="en-GB"/>
              </w:rPr>
            </w:pPr>
          </w:p>
          <w:p w14:paraId="5D9DCFF7" w14:textId="77777777" w:rsidR="00EA68BB" w:rsidRDefault="00EA68BB" w:rsidP="00371DD2">
            <w:pPr>
              <w:widowControl w:val="0"/>
              <w:tabs>
                <w:tab w:val="left" w:pos="640"/>
              </w:tabs>
              <w:autoSpaceDE w:val="0"/>
              <w:autoSpaceDN w:val="0"/>
              <w:adjustRightInd w:val="0"/>
              <w:ind w:right="-20"/>
              <w:jc w:val="both"/>
              <w:rPr>
                <w:sz w:val="20"/>
                <w:szCs w:val="20"/>
                <w:lang w:val="en-GB"/>
              </w:rPr>
            </w:pPr>
          </w:p>
          <w:p w14:paraId="2ACB14E9" w14:textId="77777777" w:rsidR="005B0B93" w:rsidRDefault="005B0B93" w:rsidP="00371DD2">
            <w:pPr>
              <w:widowControl w:val="0"/>
              <w:tabs>
                <w:tab w:val="left" w:pos="640"/>
              </w:tabs>
              <w:autoSpaceDE w:val="0"/>
              <w:autoSpaceDN w:val="0"/>
              <w:adjustRightInd w:val="0"/>
              <w:ind w:right="-20"/>
              <w:jc w:val="both"/>
              <w:rPr>
                <w:sz w:val="20"/>
                <w:szCs w:val="20"/>
                <w:lang w:val="en-GB"/>
              </w:rPr>
            </w:pPr>
          </w:p>
          <w:p w14:paraId="4BEDE651" w14:textId="77777777" w:rsidR="005B0B93" w:rsidRDefault="005B0B93" w:rsidP="00371DD2">
            <w:pPr>
              <w:widowControl w:val="0"/>
              <w:tabs>
                <w:tab w:val="left" w:pos="640"/>
              </w:tabs>
              <w:autoSpaceDE w:val="0"/>
              <w:autoSpaceDN w:val="0"/>
              <w:adjustRightInd w:val="0"/>
              <w:ind w:right="-20"/>
              <w:jc w:val="both"/>
              <w:rPr>
                <w:sz w:val="20"/>
                <w:szCs w:val="20"/>
                <w:lang w:val="en-GB"/>
              </w:rPr>
            </w:pPr>
          </w:p>
          <w:p w14:paraId="00A989B2" w14:textId="77777777" w:rsidR="005B0B93" w:rsidRPr="00FA493E" w:rsidRDefault="005B0B93" w:rsidP="00371DD2">
            <w:pPr>
              <w:widowControl w:val="0"/>
              <w:tabs>
                <w:tab w:val="left" w:pos="640"/>
              </w:tabs>
              <w:autoSpaceDE w:val="0"/>
              <w:autoSpaceDN w:val="0"/>
              <w:adjustRightInd w:val="0"/>
              <w:ind w:right="-20"/>
              <w:jc w:val="both"/>
              <w:rPr>
                <w:sz w:val="20"/>
                <w:szCs w:val="20"/>
                <w:lang w:val="en-GB"/>
              </w:rPr>
            </w:pPr>
          </w:p>
          <w:p w14:paraId="0A40161E" w14:textId="77777777" w:rsidR="000B1259" w:rsidRDefault="000B1259" w:rsidP="00AD2442">
            <w:pPr>
              <w:widowControl w:val="0"/>
              <w:tabs>
                <w:tab w:val="left" w:pos="640"/>
              </w:tabs>
              <w:autoSpaceDE w:val="0"/>
              <w:autoSpaceDN w:val="0"/>
              <w:adjustRightInd w:val="0"/>
              <w:ind w:right="-20"/>
              <w:jc w:val="both"/>
              <w:rPr>
                <w:sz w:val="20"/>
                <w:szCs w:val="20"/>
                <w:lang w:val="en-GB"/>
              </w:rPr>
            </w:pPr>
          </w:p>
          <w:p w14:paraId="579D3924" w14:textId="77777777" w:rsidR="000B1259" w:rsidRDefault="000B1259" w:rsidP="00AD2442">
            <w:pPr>
              <w:widowControl w:val="0"/>
              <w:tabs>
                <w:tab w:val="left" w:pos="640"/>
              </w:tabs>
              <w:autoSpaceDE w:val="0"/>
              <w:autoSpaceDN w:val="0"/>
              <w:adjustRightInd w:val="0"/>
              <w:ind w:right="-20"/>
              <w:jc w:val="both"/>
              <w:rPr>
                <w:sz w:val="20"/>
                <w:szCs w:val="20"/>
                <w:lang w:val="en-GB"/>
              </w:rPr>
            </w:pPr>
          </w:p>
          <w:p w14:paraId="45A5F56A" w14:textId="77777777" w:rsidR="000B1259" w:rsidRDefault="000B1259" w:rsidP="00AD2442">
            <w:pPr>
              <w:widowControl w:val="0"/>
              <w:tabs>
                <w:tab w:val="left" w:pos="640"/>
              </w:tabs>
              <w:autoSpaceDE w:val="0"/>
              <w:autoSpaceDN w:val="0"/>
              <w:adjustRightInd w:val="0"/>
              <w:ind w:right="-20"/>
              <w:jc w:val="both"/>
              <w:rPr>
                <w:sz w:val="20"/>
                <w:szCs w:val="20"/>
                <w:lang w:val="en-GB"/>
              </w:rPr>
            </w:pPr>
          </w:p>
          <w:p w14:paraId="59E7E0EC"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2FAC994C"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0B81D11A"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0E3F99C8"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38FB3E23"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198B8C33"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198E3EF2"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01118928"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18C782B3"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38EDC53A"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14B409E4"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59EC3A75"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568B710C"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3E7CAB55"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4FC5AAC7"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6D357865"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3758AE4E"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6023CAAA"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5822BDEA"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47DC91E6"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73D600DD"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73EC1618"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431881A4"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1E325236"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0B88AF19"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15B1FE84"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687DDCC7"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3F8B9B6E"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69D69C55"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146634B2" w14:textId="77777777" w:rsidR="005B0B93" w:rsidRDefault="005B0B93" w:rsidP="00AD2442">
            <w:pPr>
              <w:widowControl w:val="0"/>
              <w:tabs>
                <w:tab w:val="left" w:pos="640"/>
              </w:tabs>
              <w:autoSpaceDE w:val="0"/>
              <w:autoSpaceDN w:val="0"/>
              <w:adjustRightInd w:val="0"/>
              <w:ind w:right="-20"/>
              <w:jc w:val="both"/>
              <w:rPr>
                <w:sz w:val="20"/>
                <w:szCs w:val="20"/>
                <w:lang w:val="en-GB"/>
              </w:rPr>
            </w:pPr>
          </w:p>
          <w:p w14:paraId="315EE31B" w14:textId="77777777" w:rsidR="00B133AB" w:rsidRDefault="00B133AB" w:rsidP="00AD2442">
            <w:pPr>
              <w:widowControl w:val="0"/>
              <w:tabs>
                <w:tab w:val="left" w:pos="640"/>
              </w:tabs>
              <w:autoSpaceDE w:val="0"/>
              <w:autoSpaceDN w:val="0"/>
              <w:adjustRightInd w:val="0"/>
              <w:ind w:right="-20"/>
              <w:jc w:val="both"/>
              <w:rPr>
                <w:sz w:val="20"/>
                <w:szCs w:val="20"/>
                <w:lang w:val="en-GB"/>
              </w:rPr>
            </w:pPr>
          </w:p>
          <w:p w14:paraId="0AC4CD76" w14:textId="77777777" w:rsidR="00AD2442" w:rsidRPr="00FA493E" w:rsidRDefault="00AD2442" w:rsidP="00AD2442">
            <w:pPr>
              <w:widowControl w:val="0"/>
              <w:tabs>
                <w:tab w:val="left" w:pos="640"/>
              </w:tabs>
              <w:autoSpaceDE w:val="0"/>
              <w:autoSpaceDN w:val="0"/>
              <w:adjustRightInd w:val="0"/>
              <w:ind w:right="-20"/>
              <w:jc w:val="both"/>
              <w:rPr>
                <w:sz w:val="20"/>
                <w:szCs w:val="20"/>
                <w:lang w:val="en-GB"/>
              </w:rPr>
            </w:pPr>
            <w:r w:rsidRPr="00FA493E">
              <w:rPr>
                <w:sz w:val="20"/>
                <w:szCs w:val="20"/>
                <w:lang w:val="en-GB"/>
              </w:rPr>
              <w:t xml:space="preserve">Result 1.2: Assessment of existing national forest related strategy/action plan conducted   </w:t>
            </w:r>
          </w:p>
          <w:p w14:paraId="3B0AD533" w14:textId="77777777" w:rsidR="00EA68BB" w:rsidRPr="00FA493E" w:rsidRDefault="00EA68BB" w:rsidP="00371DD2">
            <w:pPr>
              <w:widowControl w:val="0"/>
              <w:tabs>
                <w:tab w:val="left" w:pos="640"/>
              </w:tabs>
              <w:autoSpaceDE w:val="0"/>
              <w:autoSpaceDN w:val="0"/>
              <w:adjustRightInd w:val="0"/>
              <w:ind w:right="-20"/>
              <w:jc w:val="both"/>
              <w:rPr>
                <w:sz w:val="20"/>
                <w:szCs w:val="20"/>
                <w:lang w:val="en-GB"/>
              </w:rPr>
            </w:pPr>
          </w:p>
          <w:p w14:paraId="29A1DB3F" w14:textId="77777777" w:rsidR="00EA68BB" w:rsidRPr="00FA493E" w:rsidRDefault="00EA68BB" w:rsidP="00371DD2">
            <w:pPr>
              <w:widowControl w:val="0"/>
              <w:tabs>
                <w:tab w:val="left" w:pos="640"/>
              </w:tabs>
              <w:autoSpaceDE w:val="0"/>
              <w:autoSpaceDN w:val="0"/>
              <w:adjustRightInd w:val="0"/>
              <w:ind w:right="-20"/>
              <w:jc w:val="both"/>
              <w:rPr>
                <w:sz w:val="20"/>
                <w:szCs w:val="20"/>
                <w:lang w:val="en-GB"/>
              </w:rPr>
            </w:pPr>
          </w:p>
          <w:p w14:paraId="4164D1EF" w14:textId="77777777" w:rsidR="001B4E6E" w:rsidRPr="00FA493E" w:rsidRDefault="001B4E6E" w:rsidP="00371DD2">
            <w:pPr>
              <w:widowControl w:val="0"/>
              <w:tabs>
                <w:tab w:val="left" w:pos="640"/>
              </w:tabs>
              <w:autoSpaceDE w:val="0"/>
              <w:autoSpaceDN w:val="0"/>
              <w:adjustRightInd w:val="0"/>
              <w:ind w:right="-20"/>
              <w:jc w:val="both"/>
              <w:rPr>
                <w:sz w:val="20"/>
                <w:szCs w:val="20"/>
                <w:lang w:val="en-GB"/>
              </w:rPr>
            </w:pPr>
          </w:p>
          <w:p w14:paraId="53D693B1" w14:textId="77777777" w:rsidR="001B4E6E" w:rsidRPr="00FA493E" w:rsidRDefault="001B4E6E" w:rsidP="001B4E6E">
            <w:pPr>
              <w:widowControl w:val="0"/>
              <w:tabs>
                <w:tab w:val="left" w:pos="640"/>
              </w:tabs>
              <w:autoSpaceDE w:val="0"/>
              <w:autoSpaceDN w:val="0"/>
              <w:adjustRightInd w:val="0"/>
              <w:ind w:right="-20"/>
              <w:jc w:val="both"/>
              <w:rPr>
                <w:sz w:val="20"/>
                <w:szCs w:val="20"/>
                <w:lang w:val="en-GB"/>
              </w:rPr>
            </w:pPr>
          </w:p>
          <w:p w14:paraId="69ECCD48" w14:textId="77777777" w:rsidR="00DA1B89" w:rsidRPr="00FA493E" w:rsidRDefault="00DA1B89" w:rsidP="001B4E6E">
            <w:pPr>
              <w:widowControl w:val="0"/>
              <w:tabs>
                <w:tab w:val="left" w:pos="640"/>
              </w:tabs>
              <w:autoSpaceDE w:val="0"/>
              <w:autoSpaceDN w:val="0"/>
              <w:adjustRightInd w:val="0"/>
              <w:ind w:right="-20"/>
              <w:jc w:val="both"/>
              <w:rPr>
                <w:sz w:val="20"/>
                <w:szCs w:val="20"/>
                <w:lang w:val="en-GB"/>
              </w:rPr>
            </w:pPr>
          </w:p>
          <w:p w14:paraId="03142418" w14:textId="77777777" w:rsidR="005B0B93" w:rsidRDefault="005B0B93" w:rsidP="001B4E6E">
            <w:pPr>
              <w:widowControl w:val="0"/>
              <w:tabs>
                <w:tab w:val="left" w:pos="640"/>
              </w:tabs>
              <w:autoSpaceDE w:val="0"/>
              <w:autoSpaceDN w:val="0"/>
              <w:adjustRightInd w:val="0"/>
              <w:ind w:right="-20"/>
              <w:jc w:val="both"/>
              <w:rPr>
                <w:b/>
                <w:sz w:val="20"/>
                <w:szCs w:val="20"/>
                <w:lang w:val="en-GB"/>
              </w:rPr>
            </w:pPr>
          </w:p>
          <w:p w14:paraId="54C75B58" w14:textId="32C79CBF" w:rsidR="00EA68BB" w:rsidRPr="00FA493E" w:rsidRDefault="001B4E6E" w:rsidP="00371DD2">
            <w:pPr>
              <w:widowControl w:val="0"/>
              <w:tabs>
                <w:tab w:val="left" w:pos="640"/>
              </w:tabs>
              <w:autoSpaceDE w:val="0"/>
              <w:autoSpaceDN w:val="0"/>
              <w:adjustRightInd w:val="0"/>
              <w:ind w:right="-20"/>
              <w:jc w:val="both"/>
              <w:rPr>
                <w:sz w:val="20"/>
                <w:szCs w:val="20"/>
                <w:lang w:val="en-GB"/>
              </w:rPr>
            </w:pPr>
            <w:r w:rsidRPr="00FA493E">
              <w:rPr>
                <w:b/>
                <w:sz w:val="20"/>
                <w:szCs w:val="20"/>
                <w:lang w:val="en-GB"/>
              </w:rPr>
              <w:lastRenderedPageBreak/>
              <w:t>Component 2: The</w:t>
            </w:r>
            <w:r w:rsidRPr="00FA493E">
              <w:rPr>
                <w:sz w:val="20"/>
                <w:szCs w:val="20"/>
                <w:lang w:val="en-GB"/>
              </w:rPr>
              <w:t xml:space="preserve"> </w:t>
            </w:r>
            <w:r w:rsidR="00EB430F" w:rsidRPr="00FA493E">
              <w:rPr>
                <w:b/>
                <w:sz w:val="20"/>
                <w:szCs w:val="20"/>
                <w:lang w:val="en-GB"/>
              </w:rPr>
              <w:t xml:space="preserve">capacity of State forest institutions necessary for efficient fulfilment of their regulatory and institutional functions reinforced in line with best European and international practices/standards, </w:t>
            </w:r>
            <w:r w:rsidR="00EB430F" w:rsidRPr="00FA493E">
              <w:rPr>
                <w:b/>
                <w:sz w:val="20"/>
                <w:szCs w:val="20"/>
              </w:rPr>
              <w:t xml:space="preserve">ensuring the sustainable management of Georgian forests, including legal harvest and trade of timber and non-timber forest products </w:t>
            </w:r>
            <w:r w:rsidR="00EB430F" w:rsidRPr="00FA493E">
              <w:rPr>
                <w:b/>
                <w:sz w:val="20"/>
                <w:szCs w:val="20"/>
                <w:lang w:val="en-GB"/>
              </w:rPr>
              <w:t xml:space="preserve">   </w:t>
            </w:r>
          </w:p>
          <w:p w14:paraId="03C625A0" w14:textId="1089FE3D" w:rsidR="00CC1814" w:rsidRPr="00FA493E" w:rsidRDefault="001B4E6E" w:rsidP="005B0B93">
            <w:pPr>
              <w:widowControl w:val="0"/>
              <w:tabs>
                <w:tab w:val="left" w:pos="640"/>
              </w:tabs>
              <w:autoSpaceDE w:val="0"/>
              <w:autoSpaceDN w:val="0"/>
              <w:adjustRightInd w:val="0"/>
              <w:ind w:right="-20"/>
              <w:jc w:val="both"/>
              <w:rPr>
                <w:sz w:val="20"/>
                <w:szCs w:val="20"/>
                <w:lang w:val="en-GB"/>
              </w:rPr>
            </w:pPr>
            <w:r w:rsidRPr="00FA493E">
              <w:rPr>
                <w:sz w:val="20"/>
                <w:szCs w:val="20"/>
                <w:lang w:val="en-GB"/>
              </w:rPr>
              <w:t xml:space="preserve">Result 2.1: Evaluation and necessary update of vision and mission statutes of state forest institutions under the </w:t>
            </w:r>
            <w:r w:rsidRPr="00FA493E">
              <w:rPr>
                <w:sz w:val="20"/>
                <w:szCs w:val="20"/>
                <w:lang w:val="ka-GE"/>
              </w:rPr>
              <w:t>MoENRP</w:t>
            </w:r>
            <w:r w:rsidRPr="00FA493E">
              <w:rPr>
                <w:sz w:val="20"/>
                <w:szCs w:val="20"/>
                <w:lang w:val="en-GB"/>
              </w:rPr>
              <w:t xml:space="preserve"> conducted  </w:t>
            </w:r>
            <w:r w:rsidRPr="00FA493E" w:rsidDel="00643866">
              <w:rPr>
                <w:sz w:val="20"/>
                <w:szCs w:val="20"/>
                <w:lang w:val="en-GB"/>
              </w:rPr>
              <w:t xml:space="preserve"> </w:t>
            </w:r>
          </w:p>
          <w:p w14:paraId="639E251E" w14:textId="77777777" w:rsidR="00CC1814" w:rsidRPr="00FA493E" w:rsidRDefault="00CC1814" w:rsidP="00371DD2">
            <w:pPr>
              <w:widowControl w:val="0"/>
              <w:tabs>
                <w:tab w:val="left" w:pos="640"/>
              </w:tabs>
              <w:autoSpaceDE w:val="0"/>
              <w:autoSpaceDN w:val="0"/>
              <w:adjustRightInd w:val="0"/>
              <w:ind w:right="-20"/>
              <w:jc w:val="both"/>
              <w:rPr>
                <w:sz w:val="20"/>
                <w:szCs w:val="20"/>
                <w:lang w:val="en-GB"/>
              </w:rPr>
            </w:pPr>
          </w:p>
          <w:p w14:paraId="4502E05E" w14:textId="77777777" w:rsidR="00CC1814" w:rsidRPr="00FA493E" w:rsidRDefault="00CC1814" w:rsidP="00371DD2">
            <w:pPr>
              <w:widowControl w:val="0"/>
              <w:tabs>
                <w:tab w:val="left" w:pos="640"/>
              </w:tabs>
              <w:autoSpaceDE w:val="0"/>
              <w:autoSpaceDN w:val="0"/>
              <w:adjustRightInd w:val="0"/>
              <w:ind w:right="-20"/>
              <w:jc w:val="both"/>
              <w:rPr>
                <w:sz w:val="20"/>
                <w:szCs w:val="20"/>
                <w:lang w:val="en-GB"/>
              </w:rPr>
            </w:pPr>
          </w:p>
          <w:p w14:paraId="1A664247" w14:textId="77777777" w:rsidR="00CC1814" w:rsidRPr="00FA493E" w:rsidRDefault="00CC1814" w:rsidP="00371DD2">
            <w:pPr>
              <w:widowControl w:val="0"/>
              <w:tabs>
                <w:tab w:val="left" w:pos="640"/>
              </w:tabs>
              <w:autoSpaceDE w:val="0"/>
              <w:autoSpaceDN w:val="0"/>
              <w:adjustRightInd w:val="0"/>
              <w:ind w:right="-20"/>
              <w:jc w:val="both"/>
              <w:rPr>
                <w:sz w:val="20"/>
                <w:szCs w:val="20"/>
                <w:lang w:val="en-GB"/>
              </w:rPr>
            </w:pPr>
          </w:p>
          <w:p w14:paraId="6009663F" w14:textId="77777777" w:rsidR="00CC1814" w:rsidRDefault="00CC1814" w:rsidP="00371DD2">
            <w:pPr>
              <w:widowControl w:val="0"/>
              <w:tabs>
                <w:tab w:val="left" w:pos="640"/>
              </w:tabs>
              <w:autoSpaceDE w:val="0"/>
              <w:autoSpaceDN w:val="0"/>
              <w:adjustRightInd w:val="0"/>
              <w:ind w:right="-20"/>
              <w:jc w:val="both"/>
              <w:rPr>
                <w:sz w:val="20"/>
                <w:szCs w:val="20"/>
                <w:lang w:val="en-GB"/>
              </w:rPr>
            </w:pPr>
          </w:p>
          <w:p w14:paraId="75CD9BB1"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6BDAD311"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44E01BB3"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64938ADA"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0B42AB75"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17B86E50"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196CBF7E"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7BFB02BC"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67A4EED0"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3D6A9FD1"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3E81F13D"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1A10829C"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066F5F29"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79A25C1E"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64B4DBE3"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09649060"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72035E7B"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064C89F3"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4154ED18"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721885EF"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31D72852"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2632AD6E"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01340E0F"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450C18A9"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7C1AE29C"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2E747076" w14:textId="77777777" w:rsidR="00B133AB" w:rsidRDefault="00B133AB" w:rsidP="00371DD2">
            <w:pPr>
              <w:widowControl w:val="0"/>
              <w:tabs>
                <w:tab w:val="left" w:pos="640"/>
              </w:tabs>
              <w:autoSpaceDE w:val="0"/>
              <w:autoSpaceDN w:val="0"/>
              <w:adjustRightInd w:val="0"/>
              <w:ind w:right="-20"/>
              <w:jc w:val="both"/>
              <w:rPr>
                <w:sz w:val="20"/>
                <w:szCs w:val="20"/>
                <w:lang w:val="en-GB"/>
              </w:rPr>
            </w:pPr>
          </w:p>
          <w:p w14:paraId="440B2706" w14:textId="77777777" w:rsidR="00B133AB" w:rsidRPr="00FA493E" w:rsidRDefault="00B133AB" w:rsidP="00371DD2">
            <w:pPr>
              <w:widowControl w:val="0"/>
              <w:tabs>
                <w:tab w:val="left" w:pos="640"/>
              </w:tabs>
              <w:autoSpaceDE w:val="0"/>
              <w:autoSpaceDN w:val="0"/>
              <w:adjustRightInd w:val="0"/>
              <w:ind w:right="-20"/>
              <w:jc w:val="both"/>
              <w:rPr>
                <w:sz w:val="20"/>
                <w:szCs w:val="20"/>
                <w:lang w:val="en-GB"/>
              </w:rPr>
            </w:pPr>
          </w:p>
          <w:p w14:paraId="4385E2D3" w14:textId="77777777" w:rsidR="004C2AC4" w:rsidRDefault="004C2AC4" w:rsidP="00DC1009">
            <w:pPr>
              <w:widowControl w:val="0"/>
              <w:tabs>
                <w:tab w:val="left" w:pos="640"/>
              </w:tabs>
              <w:autoSpaceDE w:val="0"/>
              <w:autoSpaceDN w:val="0"/>
              <w:adjustRightInd w:val="0"/>
              <w:ind w:right="-20"/>
              <w:jc w:val="both"/>
              <w:rPr>
                <w:sz w:val="20"/>
                <w:szCs w:val="20"/>
                <w:lang w:val="en-GB"/>
              </w:rPr>
            </w:pPr>
          </w:p>
          <w:p w14:paraId="6BE2B679" w14:textId="77777777" w:rsidR="00B133AB" w:rsidRDefault="00B133AB" w:rsidP="00DC1009">
            <w:pPr>
              <w:widowControl w:val="0"/>
              <w:tabs>
                <w:tab w:val="left" w:pos="640"/>
              </w:tabs>
              <w:autoSpaceDE w:val="0"/>
              <w:autoSpaceDN w:val="0"/>
              <w:adjustRightInd w:val="0"/>
              <w:ind w:right="-20"/>
              <w:jc w:val="both"/>
              <w:rPr>
                <w:sz w:val="20"/>
                <w:szCs w:val="20"/>
                <w:lang w:val="en-GB"/>
              </w:rPr>
            </w:pPr>
          </w:p>
          <w:p w14:paraId="2375CB65" w14:textId="4F8393E6" w:rsidR="000B1259" w:rsidRDefault="000B1259" w:rsidP="00DC1009">
            <w:pPr>
              <w:widowControl w:val="0"/>
              <w:tabs>
                <w:tab w:val="left" w:pos="640"/>
              </w:tabs>
              <w:autoSpaceDE w:val="0"/>
              <w:autoSpaceDN w:val="0"/>
              <w:adjustRightInd w:val="0"/>
              <w:ind w:right="-20"/>
              <w:jc w:val="both"/>
              <w:rPr>
                <w:sz w:val="20"/>
                <w:szCs w:val="20"/>
                <w:lang w:val="en-GB"/>
              </w:rPr>
            </w:pPr>
            <w:r w:rsidRPr="000B1259">
              <w:rPr>
                <w:sz w:val="20"/>
                <w:szCs w:val="20"/>
                <w:lang w:val="en-GB"/>
              </w:rPr>
              <w:t>Result 2.2 Experience and knowledge of State forest institutions to successfully carry out duties in regards to legal harvest and trade of timber and non-timber forest products reinforced</w:t>
            </w:r>
          </w:p>
          <w:p w14:paraId="05CDB567" w14:textId="77777777" w:rsidR="00B133AB" w:rsidRDefault="00B133AB" w:rsidP="00DC1009">
            <w:pPr>
              <w:widowControl w:val="0"/>
              <w:tabs>
                <w:tab w:val="left" w:pos="640"/>
              </w:tabs>
              <w:autoSpaceDE w:val="0"/>
              <w:autoSpaceDN w:val="0"/>
              <w:adjustRightInd w:val="0"/>
              <w:ind w:right="-20"/>
              <w:jc w:val="both"/>
              <w:rPr>
                <w:sz w:val="20"/>
                <w:szCs w:val="20"/>
                <w:lang w:val="en-GB"/>
              </w:rPr>
            </w:pPr>
          </w:p>
          <w:p w14:paraId="3FB4D189" w14:textId="77777777" w:rsidR="00B133AB" w:rsidRDefault="00B133AB" w:rsidP="00DC1009">
            <w:pPr>
              <w:widowControl w:val="0"/>
              <w:tabs>
                <w:tab w:val="left" w:pos="640"/>
              </w:tabs>
              <w:autoSpaceDE w:val="0"/>
              <w:autoSpaceDN w:val="0"/>
              <w:adjustRightInd w:val="0"/>
              <w:ind w:right="-20"/>
              <w:jc w:val="both"/>
              <w:rPr>
                <w:sz w:val="20"/>
                <w:szCs w:val="20"/>
                <w:lang w:val="en-GB"/>
              </w:rPr>
            </w:pPr>
          </w:p>
          <w:p w14:paraId="16D7598D" w14:textId="77777777" w:rsidR="00B133AB" w:rsidRDefault="00B133AB" w:rsidP="00DC1009">
            <w:pPr>
              <w:widowControl w:val="0"/>
              <w:tabs>
                <w:tab w:val="left" w:pos="640"/>
              </w:tabs>
              <w:autoSpaceDE w:val="0"/>
              <w:autoSpaceDN w:val="0"/>
              <w:adjustRightInd w:val="0"/>
              <w:ind w:right="-20"/>
              <w:jc w:val="both"/>
              <w:rPr>
                <w:sz w:val="20"/>
                <w:szCs w:val="20"/>
                <w:lang w:val="en-GB"/>
              </w:rPr>
            </w:pPr>
          </w:p>
          <w:p w14:paraId="5E933576" w14:textId="77777777" w:rsidR="00B133AB" w:rsidRDefault="00B133AB" w:rsidP="00DC1009">
            <w:pPr>
              <w:widowControl w:val="0"/>
              <w:tabs>
                <w:tab w:val="left" w:pos="640"/>
              </w:tabs>
              <w:autoSpaceDE w:val="0"/>
              <w:autoSpaceDN w:val="0"/>
              <w:adjustRightInd w:val="0"/>
              <w:ind w:right="-20"/>
              <w:jc w:val="both"/>
              <w:rPr>
                <w:sz w:val="20"/>
                <w:szCs w:val="20"/>
                <w:lang w:val="en-GB"/>
              </w:rPr>
            </w:pPr>
          </w:p>
          <w:p w14:paraId="5076D565" w14:textId="77777777" w:rsidR="00B133AB" w:rsidRDefault="00B133AB" w:rsidP="00DC1009">
            <w:pPr>
              <w:widowControl w:val="0"/>
              <w:tabs>
                <w:tab w:val="left" w:pos="640"/>
              </w:tabs>
              <w:autoSpaceDE w:val="0"/>
              <w:autoSpaceDN w:val="0"/>
              <w:adjustRightInd w:val="0"/>
              <w:ind w:right="-20"/>
              <w:jc w:val="both"/>
              <w:rPr>
                <w:sz w:val="20"/>
                <w:szCs w:val="20"/>
                <w:lang w:val="en-GB"/>
              </w:rPr>
            </w:pPr>
          </w:p>
          <w:p w14:paraId="79E5623F" w14:textId="77777777" w:rsidR="00B133AB" w:rsidRDefault="00B133AB" w:rsidP="00DC1009">
            <w:pPr>
              <w:widowControl w:val="0"/>
              <w:tabs>
                <w:tab w:val="left" w:pos="640"/>
              </w:tabs>
              <w:autoSpaceDE w:val="0"/>
              <w:autoSpaceDN w:val="0"/>
              <w:adjustRightInd w:val="0"/>
              <w:ind w:right="-20"/>
              <w:jc w:val="both"/>
              <w:rPr>
                <w:sz w:val="20"/>
                <w:szCs w:val="20"/>
                <w:lang w:val="en-GB"/>
              </w:rPr>
            </w:pPr>
          </w:p>
          <w:p w14:paraId="5DE70F66" w14:textId="77777777" w:rsidR="000B1259" w:rsidRDefault="000B1259" w:rsidP="00DC1009">
            <w:pPr>
              <w:widowControl w:val="0"/>
              <w:tabs>
                <w:tab w:val="left" w:pos="640"/>
              </w:tabs>
              <w:autoSpaceDE w:val="0"/>
              <w:autoSpaceDN w:val="0"/>
              <w:adjustRightInd w:val="0"/>
              <w:ind w:right="-20"/>
              <w:jc w:val="both"/>
              <w:rPr>
                <w:sz w:val="20"/>
                <w:szCs w:val="20"/>
                <w:lang w:val="en-GB"/>
              </w:rPr>
            </w:pPr>
          </w:p>
          <w:p w14:paraId="73AAB831" w14:textId="77777777" w:rsidR="00B133AB" w:rsidRDefault="00B133AB" w:rsidP="00DC1009">
            <w:pPr>
              <w:widowControl w:val="0"/>
              <w:tabs>
                <w:tab w:val="left" w:pos="640"/>
              </w:tabs>
              <w:autoSpaceDE w:val="0"/>
              <w:autoSpaceDN w:val="0"/>
              <w:adjustRightInd w:val="0"/>
              <w:ind w:right="-20"/>
              <w:jc w:val="both"/>
              <w:rPr>
                <w:sz w:val="20"/>
                <w:szCs w:val="20"/>
                <w:lang w:val="en-GB"/>
              </w:rPr>
            </w:pPr>
          </w:p>
          <w:p w14:paraId="77691B52" w14:textId="77777777" w:rsidR="00B133AB" w:rsidRDefault="00B133AB" w:rsidP="00DC1009">
            <w:pPr>
              <w:widowControl w:val="0"/>
              <w:tabs>
                <w:tab w:val="left" w:pos="640"/>
              </w:tabs>
              <w:autoSpaceDE w:val="0"/>
              <w:autoSpaceDN w:val="0"/>
              <w:adjustRightInd w:val="0"/>
              <w:ind w:right="-20"/>
              <w:jc w:val="both"/>
              <w:rPr>
                <w:sz w:val="20"/>
                <w:szCs w:val="20"/>
                <w:lang w:val="en-GB"/>
              </w:rPr>
            </w:pPr>
          </w:p>
          <w:p w14:paraId="044697FF" w14:textId="77777777" w:rsidR="000B1259" w:rsidRDefault="000B1259" w:rsidP="00DC1009">
            <w:pPr>
              <w:widowControl w:val="0"/>
              <w:tabs>
                <w:tab w:val="left" w:pos="640"/>
              </w:tabs>
              <w:autoSpaceDE w:val="0"/>
              <w:autoSpaceDN w:val="0"/>
              <w:adjustRightInd w:val="0"/>
              <w:ind w:right="-20"/>
              <w:jc w:val="both"/>
              <w:rPr>
                <w:sz w:val="20"/>
                <w:szCs w:val="20"/>
                <w:lang w:val="en-GB"/>
              </w:rPr>
            </w:pPr>
          </w:p>
          <w:p w14:paraId="2341C03F" w14:textId="2A363C37" w:rsidR="00DC1009" w:rsidRPr="00FA493E" w:rsidRDefault="00DC1009" w:rsidP="00DC1009">
            <w:pPr>
              <w:widowControl w:val="0"/>
              <w:tabs>
                <w:tab w:val="left" w:pos="640"/>
              </w:tabs>
              <w:autoSpaceDE w:val="0"/>
              <w:autoSpaceDN w:val="0"/>
              <w:adjustRightInd w:val="0"/>
              <w:ind w:right="-20"/>
              <w:jc w:val="both"/>
              <w:rPr>
                <w:sz w:val="20"/>
                <w:szCs w:val="20"/>
                <w:lang w:val="en-GB"/>
              </w:rPr>
            </w:pPr>
            <w:r w:rsidRPr="00FA493E">
              <w:rPr>
                <w:sz w:val="20"/>
                <w:szCs w:val="20"/>
                <w:lang w:val="en-GB"/>
              </w:rPr>
              <w:t>Result 2.</w:t>
            </w:r>
            <w:r w:rsidR="000B1259">
              <w:rPr>
                <w:sz w:val="20"/>
                <w:szCs w:val="20"/>
                <w:lang w:val="en-GB"/>
              </w:rPr>
              <w:t>3</w:t>
            </w:r>
            <w:r w:rsidRPr="00FA493E">
              <w:rPr>
                <w:sz w:val="20"/>
                <w:szCs w:val="20"/>
                <w:lang w:val="en-GB"/>
              </w:rPr>
              <w:t xml:space="preserve">: </w:t>
            </w:r>
            <w:r w:rsidR="002C7BBD" w:rsidRPr="00FA493E">
              <w:rPr>
                <w:sz w:val="20"/>
                <w:szCs w:val="20"/>
                <w:lang w:val="en-GB"/>
              </w:rPr>
              <w:t>Development</w:t>
            </w:r>
            <w:r w:rsidRPr="00FA493E">
              <w:rPr>
                <w:sz w:val="20"/>
                <w:szCs w:val="20"/>
                <w:lang w:val="en-GB"/>
              </w:rPr>
              <w:t xml:space="preserve"> of </w:t>
            </w:r>
            <w:r w:rsidR="002C7BBD" w:rsidRPr="00FA493E">
              <w:rPr>
                <w:sz w:val="20"/>
                <w:szCs w:val="20"/>
                <w:lang w:val="en-GB"/>
              </w:rPr>
              <w:t xml:space="preserve">detailed concept of State Forest Enterprise for managing the state forests </w:t>
            </w:r>
          </w:p>
          <w:p w14:paraId="2C78E39D" w14:textId="77777777" w:rsidR="00EA68BB" w:rsidRPr="00FA493E" w:rsidRDefault="00EA68BB" w:rsidP="00371DD2">
            <w:pPr>
              <w:widowControl w:val="0"/>
              <w:tabs>
                <w:tab w:val="left" w:pos="640"/>
              </w:tabs>
              <w:autoSpaceDE w:val="0"/>
              <w:autoSpaceDN w:val="0"/>
              <w:adjustRightInd w:val="0"/>
              <w:ind w:right="-20"/>
              <w:jc w:val="both"/>
              <w:rPr>
                <w:sz w:val="20"/>
                <w:szCs w:val="20"/>
                <w:lang w:val="en-GB"/>
              </w:rPr>
            </w:pPr>
          </w:p>
          <w:p w14:paraId="34C0D6C0" w14:textId="77777777" w:rsidR="00EA68BB" w:rsidRPr="00FA493E" w:rsidRDefault="00EA68BB" w:rsidP="00371DD2">
            <w:pPr>
              <w:widowControl w:val="0"/>
              <w:tabs>
                <w:tab w:val="left" w:pos="640"/>
              </w:tabs>
              <w:autoSpaceDE w:val="0"/>
              <w:autoSpaceDN w:val="0"/>
              <w:adjustRightInd w:val="0"/>
              <w:ind w:right="-20"/>
              <w:jc w:val="both"/>
              <w:rPr>
                <w:sz w:val="20"/>
                <w:szCs w:val="20"/>
                <w:lang w:val="en-GB"/>
              </w:rPr>
            </w:pPr>
          </w:p>
          <w:p w14:paraId="64FB5FFC" w14:textId="77777777" w:rsidR="00EA68BB" w:rsidRPr="00FA493E" w:rsidRDefault="00EA68BB" w:rsidP="00371DD2">
            <w:pPr>
              <w:widowControl w:val="0"/>
              <w:tabs>
                <w:tab w:val="left" w:pos="640"/>
              </w:tabs>
              <w:autoSpaceDE w:val="0"/>
              <w:autoSpaceDN w:val="0"/>
              <w:adjustRightInd w:val="0"/>
              <w:ind w:right="-20"/>
              <w:jc w:val="both"/>
              <w:rPr>
                <w:sz w:val="20"/>
                <w:szCs w:val="20"/>
                <w:lang w:val="en-GB"/>
              </w:rPr>
            </w:pPr>
          </w:p>
          <w:p w14:paraId="1A9E3764" w14:textId="77777777" w:rsidR="00EA68BB" w:rsidRPr="00FA493E" w:rsidRDefault="00EA68BB" w:rsidP="00371DD2">
            <w:pPr>
              <w:widowControl w:val="0"/>
              <w:tabs>
                <w:tab w:val="left" w:pos="640"/>
              </w:tabs>
              <w:autoSpaceDE w:val="0"/>
              <w:autoSpaceDN w:val="0"/>
              <w:adjustRightInd w:val="0"/>
              <w:ind w:right="-20"/>
              <w:jc w:val="both"/>
              <w:rPr>
                <w:sz w:val="20"/>
                <w:szCs w:val="20"/>
                <w:lang w:val="en-GB"/>
              </w:rPr>
            </w:pPr>
          </w:p>
          <w:p w14:paraId="42BFBFEF" w14:textId="77777777" w:rsidR="00EA68BB" w:rsidRPr="00FA493E" w:rsidRDefault="00EA68BB" w:rsidP="00371DD2">
            <w:pPr>
              <w:widowControl w:val="0"/>
              <w:tabs>
                <w:tab w:val="left" w:pos="640"/>
              </w:tabs>
              <w:autoSpaceDE w:val="0"/>
              <w:autoSpaceDN w:val="0"/>
              <w:adjustRightInd w:val="0"/>
              <w:ind w:right="-20"/>
              <w:jc w:val="both"/>
              <w:rPr>
                <w:sz w:val="20"/>
                <w:szCs w:val="20"/>
                <w:lang w:val="en-GB"/>
              </w:rPr>
            </w:pPr>
          </w:p>
          <w:p w14:paraId="51330E0A" w14:textId="77777777" w:rsidR="00EA68BB" w:rsidRPr="00FA493E" w:rsidRDefault="00EA68BB" w:rsidP="00371DD2">
            <w:pPr>
              <w:widowControl w:val="0"/>
              <w:tabs>
                <w:tab w:val="left" w:pos="640"/>
              </w:tabs>
              <w:autoSpaceDE w:val="0"/>
              <w:autoSpaceDN w:val="0"/>
              <w:adjustRightInd w:val="0"/>
              <w:ind w:right="-20"/>
              <w:jc w:val="both"/>
              <w:rPr>
                <w:sz w:val="20"/>
                <w:szCs w:val="20"/>
                <w:lang w:val="en-GB"/>
              </w:rPr>
            </w:pPr>
          </w:p>
          <w:p w14:paraId="2EAE63C9" w14:textId="77777777" w:rsidR="00EA68BB" w:rsidRPr="00FA493E" w:rsidRDefault="00EA68BB" w:rsidP="00371DD2">
            <w:pPr>
              <w:widowControl w:val="0"/>
              <w:tabs>
                <w:tab w:val="left" w:pos="640"/>
              </w:tabs>
              <w:autoSpaceDE w:val="0"/>
              <w:autoSpaceDN w:val="0"/>
              <w:adjustRightInd w:val="0"/>
              <w:ind w:right="-20"/>
              <w:jc w:val="both"/>
              <w:rPr>
                <w:sz w:val="20"/>
                <w:szCs w:val="20"/>
                <w:lang w:val="en-GB"/>
              </w:rPr>
            </w:pPr>
          </w:p>
          <w:p w14:paraId="7336DACD"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1A74E0F0"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10E61169"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6536A1CA"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7BE9A882"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4DF2732B"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693920D8"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4FADF1B5"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5F1E9487"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3334EED6"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10BB61E2"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7FA6E248"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4043D36D"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0512CC66"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3D3829B1"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6B70F09D" w14:textId="77777777" w:rsidR="00F04B31" w:rsidRPr="00FA493E" w:rsidRDefault="00F04B31" w:rsidP="00371DD2">
            <w:pPr>
              <w:widowControl w:val="0"/>
              <w:tabs>
                <w:tab w:val="left" w:pos="640"/>
              </w:tabs>
              <w:autoSpaceDE w:val="0"/>
              <w:autoSpaceDN w:val="0"/>
              <w:adjustRightInd w:val="0"/>
              <w:ind w:right="-20"/>
              <w:jc w:val="both"/>
              <w:rPr>
                <w:sz w:val="20"/>
                <w:szCs w:val="20"/>
                <w:lang w:val="en-GB"/>
              </w:rPr>
            </w:pPr>
          </w:p>
          <w:p w14:paraId="66CBB4B0"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343B445C" w14:textId="77777777" w:rsidR="00DC1009" w:rsidRPr="00FA493E" w:rsidRDefault="00DC1009" w:rsidP="00371DD2">
            <w:pPr>
              <w:widowControl w:val="0"/>
              <w:tabs>
                <w:tab w:val="left" w:pos="640"/>
              </w:tabs>
              <w:autoSpaceDE w:val="0"/>
              <w:autoSpaceDN w:val="0"/>
              <w:adjustRightInd w:val="0"/>
              <w:ind w:right="-20"/>
              <w:jc w:val="both"/>
              <w:rPr>
                <w:sz w:val="20"/>
                <w:szCs w:val="20"/>
                <w:lang w:val="en-GB"/>
              </w:rPr>
            </w:pPr>
          </w:p>
          <w:p w14:paraId="60BA3AC9" w14:textId="7DB0DBE0" w:rsidR="00FA493E" w:rsidRDefault="00DC1009" w:rsidP="00E1358D">
            <w:pPr>
              <w:widowControl w:val="0"/>
              <w:tabs>
                <w:tab w:val="left" w:pos="640"/>
              </w:tabs>
              <w:autoSpaceDE w:val="0"/>
              <w:autoSpaceDN w:val="0"/>
              <w:adjustRightInd w:val="0"/>
              <w:ind w:right="-20"/>
              <w:jc w:val="both"/>
              <w:rPr>
                <w:sz w:val="20"/>
                <w:szCs w:val="20"/>
              </w:rPr>
            </w:pPr>
            <w:r w:rsidRPr="00FA493E">
              <w:rPr>
                <w:sz w:val="20"/>
                <w:szCs w:val="20"/>
                <w:lang w:val="en-GB"/>
              </w:rPr>
              <w:t>Result 2.</w:t>
            </w:r>
            <w:r w:rsidR="00C91443">
              <w:rPr>
                <w:sz w:val="20"/>
                <w:szCs w:val="20"/>
                <w:lang w:val="en-GB"/>
              </w:rPr>
              <w:t>4</w:t>
            </w:r>
            <w:r w:rsidRPr="00FA493E">
              <w:rPr>
                <w:sz w:val="20"/>
                <w:szCs w:val="20"/>
                <w:lang w:val="en-GB"/>
              </w:rPr>
              <w:t xml:space="preserve">: Training needs assessment of the state forest institutions under the </w:t>
            </w:r>
            <w:r w:rsidRPr="00FA493E">
              <w:rPr>
                <w:sz w:val="20"/>
                <w:szCs w:val="20"/>
                <w:lang w:val="ka-GE"/>
              </w:rPr>
              <w:t>MoENRP</w:t>
            </w:r>
            <w:r w:rsidR="00FA493E">
              <w:rPr>
                <w:sz w:val="20"/>
                <w:szCs w:val="20"/>
              </w:rPr>
              <w:t xml:space="preserve"> accomplished</w:t>
            </w:r>
          </w:p>
          <w:p w14:paraId="636E2827" w14:textId="77777777" w:rsidR="00FA493E" w:rsidRDefault="00FA493E" w:rsidP="00E1358D">
            <w:pPr>
              <w:widowControl w:val="0"/>
              <w:tabs>
                <w:tab w:val="left" w:pos="640"/>
              </w:tabs>
              <w:autoSpaceDE w:val="0"/>
              <w:autoSpaceDN w:val="0"/>
              <w:adjustRightInd w:val="0"/>
              <w:ind w:right="-20"/>
              <w:jc w:val="both"/>
              <w:rPr>
                <w:sz w:val="20"/>
                <w:szCs w:val="20"/>
              </w:rPr>
            </w:pPr>
          </w:p>
          <w:p w14:paraId="14075908" w14:textId="77777777" w:rsidR="00FA493E" w:rsidRDefault="00FA493E" w:rsidP="00E1358D">
            <w:pPr>
              <w:widowControl w:val="0"/>
              <w:tabs>
                <w:tab w:val="left" w:pos="640"/>
              </w:tabs>
              <w:autoSpaceDE w:val="0"/>
              <w:autoSpaceDN w:val="0"/>
              <w:adjustRightInd w:val="0"/>
              <w:ind w:right="-20"/>
              <w:jc w:val="both"/>
              <w:rPr>
                <w:sz w:val="20"/>
                <w:szCs w:val="20"/>
              </w:rPr>
            </w:pPr>
          </w:p>
          <w:p w14:paraId="78EF3ADB" w14:textId="77777777" w:rsidR="00FA493E" w:rsidRDefault="00FA493E" w:rsidP="00E1358D">
            <w:pPr>
              <w:widowControl w:val="0"/>
              <w:tabs>
                <w:tab w:val="left" w:pos="640"/>
              </w:tabs>
              <w:autoSpaceDE w:val="0"/>
              <w:autoSpaceDN w:val="0"/>
              <w:adjustRightInd w:val="0"/>
              <w:ind w:right="-20"/>
              <w:jc w:val="both"/>
              <w:rPr>
                <w:sz w:val="20"/>
                <w:szCs w:val="20"/>
              </w:rPr>
            </w:pPr>
          </w:p>
          <w:p w14:paraId="0CB1D12F" w14:textId="77777777" w:rsidR="00FA493E" w:rsidRDefault="00FA493E" w:rsidP="00E1358D">
            <w:pPr>
              <w:widowControl w:val="0"/>
              <w:tabs>
                <w:tab w:val="left" w:pos="640"/>
              </w:tabs>
              <w:autoSpaceDE w:val="0"/>
              <w:autoSpaceDN w:val="0"/>
              <w:adjustRightInd w:val="0"/>
              <w:ind w:right="-20"/>
              <w:jc w:val="both"/>
              <w:rPr>
                <w:sz w:val="20"/>
                <w:szCs w:val="20"/>
              </w:rPr>
            </w:pPr>
          </w:p>
          <w:p w14:paraId="1CB2A1A9" w14:textId="77777777" w:rsidR="00FA493E" w:rsidRDefault="00FA493E" w:rsidP="00E1358D">
            <w:pPr>
              <w:widowControl w:val="0"/>
              <w:tabs>
                <w:tab w:val="left" w:pos="640"/>
              </w:tabs>
              <w:autoSpaceDE w:val="0"/>
              <w:autoSpaceDN w:val="0"/>
              <w:adjustRightInd w:val="0"/>
              <w:ind w:right="-20"/>
              <w:jc w:val="both"/>
              <w:rPr>
                <w:sz w:val="20"/>
                <w:szCs w:val="20"/>
              </w:rPr>
            </w:pPr>
          </w:p>
          <w:p w14:paraId="0BF0A2F8" w14:textId="77777777" w:rsidR="00FA493E" w:rsidRDefault="00FA493E" w:rsidP="00E1358D">
            <w:pPr>
              <w:widowControl w:val="0"/>
              <w:tabs>
                <w:tab w:val="left" w:pos="640"/>
              </w:tabs>
              <w:autoSpaceDE w:val="0"/>
              <w:autoSpaceDN w:val="0"/>
              <w:adjustRightInd w:val="0"/>
              <w:ind w:right="-20"/>
              <w:jc w:val="both"/>
              <w:rPr>
                <w:sz w:val="20"/>
                <w:szCs w:val="20"/>
              </w:rPr>
            </w:pPr>
          </w:p>
          <w:p w14:paraId="29A8BE04" w14:textId="77777777" w:rsidR="00FA493E" w:rsidRDefault="00FA493E" w:rsidP="00E1358D">
            <w:pPr>
              <w:widowControl w:val="0"/>
              <w:tabs>
                <w:tab w:val="left" w:pos="640"/>
              </w:tabs>
              <w:autoSpaceDE w:val="0"/>
              <w:autoSpaceDN w:val="0"/>
              <w:adjustRightInd w:val="0"/>
              <w:ind w:right="-20"/>
              <w:jc w:val="both"/>
              <w:rPr>
                <w:sz w:val="20"/>
                <w:szCs w:val="20"/>
              </w:rPr>
            </w:pPr>
          </w:p>
          <w:p w14:paraId="498E6297" w14:textId="77777777" w:rsidR="00FA493E" w:rsidRDefault="00FA493E" w:rsidP="00E1358D">
            <w:pPr>
              <w:widowControl w:val="0"/>
              <w:tabs>
                <w:tab w:val="left" w:pos="640"/>
              </w:tabs>
              <w:autoSpaceDE w:val="0"/>
              <w:autoSpaceDN w:val="0"/>
              <w:adjustRightInd w:val="0"/>
              <w:ind w:right="-20"/>
              <w:jc w:val="both"/>
              <w:rPr>
                <w:sz w:val="20"/>
                <w:szCs w:val="20"/>
              </w:rPr>
            </w:pPr>
          </w:p>
          <w:p w14:paraId="76690B1A" w14:textId="77777777" w:rsidR="00FA493E" w:rsidRDefault="00FA493E" w:rsidP="00E1358D">
            <w:pPr>
              <w:widowControl w:val="0"/>
              <w:tabs>
                <w:tab w:val="left" w:pos="640"/>
              </w:tabs>
              <w:autoSpaceDE w:val="0"/>
              <w:autoSpaceDN w:val="0"/>
              <w:adjustRightInd w:val="0"/>
              <w:ind w:right="-20"/>
              <w:jc w:val="both"/>
              <w:rPr>
                <w:sz w:val="20"/>
                <w:szCs w:val="20"/>
              </w:rPr>
            </w:pPr>
          </w:p>
          <w:p w14:paraId="36DBD2E4" w14:textId="77777777" w:rsidR="00FA493E" w:rsidRDefault="00FA493E" w:rsidP="00E1358D">
            <w:pPr>
              <w:widowControl w:val="0"/>
              <w:tabs>
                <w:tab w:val="left" w:pos="640"/>
              </w:tabs>
              <w:autoSpaceDE w:val="0"/>
              <w:autoSpaceDN w:val="0"/>
              <w:adjustRightInd w:val="0"/>
              <w:ind w:right="-20"/>
              <w:jc w:val="both"/>
              <w:rPr>
                <w:sz w:val="20"/>
                <w:szCs w:val="20"/>
              </w:rPr>
            </w:pPr>
          </w:p>
          <w:p w14:paraId="2A3644C7" w14:textId="77777777" w:rsidR="00FA493E" w:rsidRDefault="00FA493E" w:rsidP="00E1358D">
            <w:pPr>
              <w:widowControl w:val="0"/>
              <w:tabs>
                <w:tab w:val="left" w:pos="640"/>
              </w:tabs>
              <w:autoSpaceDE w:val="0"/>
              <w:autoSpaceDN w:val="0"/>
              <w:adjustRightInd w:val="0"/>
              <w:ind w:right="-20"/>
              <w:jc w:val="both"/>
              <w:rPr>
                <w:sz w:val="20"/>
                <w:szCs w:val="20"/>
              </w:rPr>
            </w:pPr>
          </w:p>
          <w:p w14:paraId="7EF958DC" w14:textId="77777777" w:rsidR="00FA493E" w:rsidRDefault="00FA493E" w:rsidP="00E1358D">
            <w:pPr>
              <w:widowControl w:val="0"/>
              <w:tabs>
                <w:tab w:val="left" w:pos="640"/>
              </w:tabs>
              <w:autoSpaceDE w:val="0"/>
              <w:autoSpaceDN w:val="0"/>
              <w:adjustRightInd w:val="0"/>
              <w:ind w:right="-20"/>
              <w:jc w:val="both"/>
              <w:rPr>
                <w:sz w:val="20"/>
                <w:szCs w:val="20"/>
              </w:rPr>
            </w:pPr>
          </w:p>
          <w:p w14:paraId="3ED2F692" w14:textId="77777777" w:rsidR="00FA493E" w:rsidRDefault="00FA493E" w:rsidP="00E1358D">
            <w:pPr>
              <w:widowControl w:val="0"/>
              <w:tabs>
                <w:tab w:val="left" w:pos="640"/>
              </w:tabs>
              <w:autoSpaceDE w:val="0"/>
              <w:autoSpaceDN w:val="0"/>
              <w:adjustRightInd w:val="0"/>
              <w:ind w:right="-20"/>
              <w:jc w:val="both"/>
              <w:rPr>
                <w:sz w:val="20"/>
                <w:szCs w:val="20"/>
              </w:rPr>
            </w:pPr>
          </w:p>
          <w:p w14:paraId="3E4A0240" w14:textId="77777777" w:rsidR="00FA493E" w:rsidRDefault="00FA493E" w:rsidP="00E1358D">
            <w:pPr>
              <w:widowControl w:val="0"/>
              <w:tabs>
                <w:tab w:val="left" w:pos="640"/>
              </w:tabs>
              <w:autoSpaceDE w:val="0"/>
              <w:autoSpaceDN w:val="0"/>
              <w:adjustRightInd w:val="0"/>
              <w:ind w:right="-20"/>
              <w:jc w:val="both"/>
              <w:rPr>
                <w:sz w:val="20"/>
                <w:szCs w:val="20"/>
              </w:rPr>
            </w:pPr>
          </w:p>
          <w:p w14:paraId="502E478E" w14:textId="77777777" w:rsidR="00FA493E" w:rsidRDefault="00FA493E" w:rsidP="00E1358D">
            <w:pPr>
              <w:widowControl w:val="0"/>
              <w:tabs>
                <w:tab w:val="left" w:pos="640"/>
              </w:tabs>
              <w:autoSpaceDE w:val="0"/>
              <w:autoSpaceDN w:val="0"/>
              <w:adjustRightInd w:val="0"/>
              <w:ind w:right="-20"/>
              <w:jc w:val="both"/>
              <w:rPr>
                <w:sz w:val="20"/>
                <w:szCs w:val="20"/>
              </w:rPr>
            </w:pPr>
          </w:p>
          <w:p w14:paraId="40B3A816" w14:textId="77777777" w:rsidR="00FA493E" w:rsidRDefault="00FA493E" w:rsidP="00E1358D">
            <w:pPr>
              <w:widowControl w:val="0"/>
              <w:tabs>
                <w:tab w:val="left" w:pos="640"/>
              </w:tabs>
              <w:autoSpaceDE w:val="0"/>
              <w:autoSpaceDN w:val="0"/>
              <w:adjustRightInd w:val="0"/>
              <w:ind w:right="-20"/>
              <w:jc w:val="both"/>
              <w:rPr>
                <w:sz w:val="20"/>
                <w:szCs w:val="20"/>
              </w:rPr>
            </w:pPr>
          </w:p>
          <w:p w14:paraId="47442B22" w14:textId="77777777" w:rsidR="00C91443" w:rsidRDefault="00E1358D" w:rsidP="00371DD2">
            <w:pPr>
              <w:widowControl w:val="0"/>
              <w:tabs>
                <w:tab w:val="left" w:pos="640"/>
              </w:tabs>
              <w:autoSpaceDE w:val="0"/>
              <w:autoSpaceDN w:val="0"/>
              <w:adjustRightInd w:val="0"/>
              <w:ind w:right="-20"/>
              <w:jc w:val="both"/>
              <w:rPr>
                <w:b/>
                <w:sz w:val="20"/>
                <w:szCs w:val="20"/>
              </w:rPr>
            </w:pPr>
            <w:r w:rsidRPr="00FA493E">
              <w:rPr>
                <w:b/>
                <w:sz w:val="20"/>
                <w:szCs w:val="20"/>
                <w:lang w:val="en-GB"/>
              </w:rPr>
              <w:t xml:space="preserve">Component 3: </w:t>
            </w:r>
            <w:r w:rsidR="00057E2A" w:rsidRPr="00057E2A">
              <w:rPr>
                <w:b/>
                <w:sz w:val="20"/>
                <w:szCs w:val="20"/>
              </w:rPr>
              <w:t xml:space="preserve">Communication between the state forest institutions enhanced and the forest information and monitoring system upgraded </w:t>
            </w:r>
          </w:p>
          <w:p w14:paraId="1D379AB5" w14:textId="77777777" w:rsidR="00C91443" w:rsidRDefault="00C91443" w:rsidP="00371DD2">
            <w:pPr>
              <w:widowControl w:val="0"/>
              <w:tabs>
                <w:tab w:val="left" w:pos="640"/>
              </w:tabs>
              <w:autoSpaceDE w:val="0"/>
              <w:autoSpaceDN w:val="0"/>
              <w:adjustRightInd w:val="0"/>
              <w:ind w:right="-20"/>
              <w:jc w:val="both"/>
              <w:rPr>
                <w:b/>
                <w:sz w:val="20"/>
                <w:szCs w:val="20"/>
              </w:rPr>
            </w:pPr>
          </w:p>
          <w:p w14:paraId="7936E60C" w14:textId="77777777" w:rsidR="00CF1DD5" w:rsidRDefault="00E1358D" w:rsidP="00371DD2">
            <w:pPr>
              <w:widowControl w:val="0"/>
              <w:tabs>
                <w:tab w:val="left" w:pos="640"/>
              </w:tabs>
              <w:autoSpaceDE w:val="0"/>
              <w:autoSpaceDN w:val="0"/>
              <w:adjustRightInd w:val="0"/>
              <w:ind w:right="-20"/>
              <w:jc w:val="both"/>
              <w:rPr>
                <w:sz w:val="20"/>
                <w:szCs w:val="20"/>
                <w:lang w:val="en-GB"/>
              </w:rPr>
            </w:pPr>
            <w:r w:rsidRPr="00FA493E">
              <w:rPr>
                <w:sz w:val="20"/>
                <w:szCs w:val="20"/>
                <w:lang w:val="en-GB"/>
              </w:rPr>
              <w:t xml:space="preserve">Result 3.1: </w:t>
            </w:r>
            <w:r w:rsidR="00B639BC" w:rsidRPr="00FA493E">
              <w:rPr>
                <w:sz w:val="20"/>
                <w:szCs w:val="20"/>
                <w:lang w:val="en-GB"/>
              </w:rPr>
              <w:t xml:space="preserve">Forest information and monitoring system </w:t>
            </w:r>
            <w:r w:rsidR="00057E2A">
              <w:rPr>
                <w:sz w:val="20"/>
                <w:szCs w:val="20"/>
                <w:lang w:val="en-GB"/>
              </w:rPr>
              <w:t xml:space="preserve">including timber tracking system </w:t>
            </w:r>
            <w:r w:rsidR="00B639BC" w:rsidRPr="00FA493E">
              <w:rPr>
                <w:sz w:val="20"/>
                <w:szCs w:val="20"/>
                <w:lang w:val="en-GB"/>
              </w:rPr>
              <w:t>upgraded</w:t>
            </w:r>
          </w:p>
          <w:p w14:paraId="4A244176"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6BF0234E"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76876690"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43768CA3"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35FE1977"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7023B24F"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247C76DD"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55E8C0FE"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5D40BFC4"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1809A6D6"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4552110C"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7864C0C3"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4C43FD03"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674E45D0"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40D921B7"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64EF4B8F"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4B32A43C"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70D3723A"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77F258F8" w14:textId="77777777" w:rsidR="00CF1DD5" w:rsidRDefault="00CF1DD5" w:rsidP="00371DD2">
            <w:pPr>
              <w:widowControl w:val="0"/>
              <w:tabs>
                <w:tab w:val="left" w:pos="640"/>
              </w:tabs>
              <w:autoSpaceDE w:val="0"/>
              <w:autoSpaceDN w:val="0"/>
              <w:adjustRightInd w:val="0"/>
              <w:ind w:right="-20"/>
              <w:jc w:val="both"/>
              <w:rPr>
                <w:sz w:val="20"/>
                <w:szCs w:val="20"/>
                <w:lang w:val="en-GB"/>
              </w:rPr>
            </w:pPr>
          </w:p>
          <w:p w14:paraId="274C07C6" w14:textId="04F00EAC" w:rsidR="00CF1DD5" w:rsidRPr="00CF1DD5" w:rsidRDefault="00CF1DD5" w:rsidP="00CF1DD5">
            <w:pPr>
              <w:widowControl w:val="0"/>
              <w:tabs>
                <w:tab w:val="left" w:pos="640"/>
              </w:tabs>
              <w:autoSpaceDE w:val="0"/>
              <w:autoSpaceDN w:val="0"/>
              <w:adjustRightInd w:val="0"/>
              <w:ind w:right="-20"/>
              <w:jc w:val="both"/>
              <w:rPr>
                <w:sz w:val="20"/>
                <w:szCs w:val="20"/>
                <w:lang w:val="en-GB"/>
              </w:rPr>
            </w:pPr>
            <w:r w:rsidRPr="00CF1DD5">
              <w:rPr>
                <w:sz w:val="20"/>
                <w:szCs w:val="20"/>
                <w:lang w:val="en-GB"/>
              </w:rPr>
              <w:t>Result 3.</w:t>
            </w:r>
            <w:r w:rsidR="001E3DC1">
              <w:rPr>
                <w:sz w:val="20"/>
                <w:szCs w:val="20"/>
                <w:lang w:val="en-GB"/>
              </w:rPr>
              <w:t>2</w:t>
            </w:r>
            <w:r w:rsidRPr="00CF1DD5">
              <w:rPr>
                <w:sz w:val="20"/>
                <w:szCs w:val="20"/>
                <w:lang w:val="en-GB"/>
              </w:rPr>
              <w:t>: Capacity of the State forest institutions with regards to communication on forest information and monitoring system, including communication on other forest related activities strengthened</w:t>
            </w:r>
            <w:r>
              <w:rPr>
                <w:sz w:val="20"/>
                <w:szCs w:val="20"/>
                <w:lang w:val="en-GB"/>
              </w:rPr>
              <w:t xml:space="preserve"> </w:t>
            </w:r>
            <w:r w:rsidRPr="00CF1DD5">
              <w:rPr>
                <w:sz w:val="20"/>
                <w:szCs w:val="20"/>
                <w:lang w:val="en-GB"/>
              </w:rPr>
              <w:t xml:space="preserve">  </w:t>
            </w:r>
          </w:p>
          <w:p w14:paraId="2AD2FD24" w14:textId="1700BEAD" w:rsidR="005F4EE5" w:rsidRPr="00FA493E" w:rsidRDefault="00E1358D" w:rsidP="005F4EE5">
            <w:pPr>
              <w:widowControl w:val="0"/>
              <w:tabs>
                <w:tab w:val="left" w:pos="640"/>
              </w:tabs>
              <w:autoSpaceDE w:val="0"/>
              <w:autoSpaceDN w:val="0"/>
              <w:adjustRightInd w:val="0"/>
              <w:ind w:right="-20"/>
              <w:jc w:val="both"/>
              <w:rPr>
                <w:sz w:val="20"/>
                <w:szCs w:val="20"/>
                <w:lang w:val="en-GB"/>
              </w:rPr>
            </w:pPr>
            <w:r w:rsidRPr="00FA493E">
              <w:rPr>
                <w:sz w:val="20"/>
                <w:szCs w:val="20"/>
                <w:lang w:val="en-GB"/>
              </w:rPr>
              <w:t xml:space="preserve"> </w:t>
            </w:r>
          </w:p>
          <w:p w14:paraId="41238AE8" w14:textId="3B1FE2E6" w:rsidR="00EA68BB" w:rsidRPr="00FA493E" w:rsidRDefault="00EA68BB" w:rsidP="00371DD2">
            <w:pPr>
              <w:jc w:val="both"/>
              <w:rPr>
                <w:sz w:val="20"/>
                <w:szCs w:val="20"/>
                <w:lang w:val="en-GB"/>
              </w:rPr>
            </w:pPr>
          </w:p>
        </w:tc>
        <w:tc>
          <w:tcPr>
            <w:tcW w:w="3780" w:type="dxa"/>
          </w:tcPr>
          <w:p w14:paraId="0B94CC7D" w14:textId="77777777" w:rsidR="00EA68BB" w:rsidRPr="00FA493E" w:rsidRDefault="00EA68BB" w:rsidP="00371DD2">
            <w:pPr>
              <w:pStyle w:val="Odlomakpopisa1"/>
              <w:ind w:left="213"/>
              <w:jc w:val="both"/>
            </w:pPr>
          </w:p>
          <w:p w14:paraId="66758198" w14:textId="77777777" w:rsidR="00EA68BB" w:rsidRPr="00FA493E" w:rsidRDefault="00EA68BB" w:rsidP="00371DD2">
            <w:pPr>
              <w:pStyle w:val="Odlomakpopisa1"/>
              <w:ind w:left="213"/>
              <w:jc w:val="both"/>
            </w:pPr>
          </w:p>
          <w:p w14:paraId="44F9882C" w14:textId="77777777" w:rsidR="007568F4" w:rsidRDefault="007568F4" w:rsidP="00371DD2">
            <w:pPr>
              <w:pStyle w:val="Odlomakpopisa1"/>
              <w:ind w:left="213"/>
              <w:jc w:val="both"/>
            </w:pPr>
          </w:p>
          <w:p w14:paraId="588C133F" w14:textId="77777777" w:rsidR="005B0B93" w:rsidRDefault="005B0B93" w:rsidP="00371DD2">
            <w:pPr>
              <w:pStyle w:val="Odlomakpopisa1"/>
              <w:ind w:left="213"/>
              <w:jc w:val="both"/>
            </w:pPr>
          </w:p>
          <w:p w14:paraId="10CB443C" w14:textId="77777777" w:rsidR="005B0B93" w:rsidRDefault="005B0B93" w:rsidP="00371DD2">
            <w:pPr>
              <w:pStyle w:val="Odlomakpopisa1"/>
              <w:ind w:left="213"/>
              <w:jc w:val="both"/>
            </w:pPr>
          </w:p>
          <w:p w14:paraId="61057E4C" w14:textId="77777777" w:rsidR="005B0B93" w:rsidRPr="00FA493E" w:rsidRDefault="005B0B93" w:rsidP="00371DD2">
            <w:pPr>
              <w:pStyle w:val="Odlomakpopisa1"/>
              <w:ind w:left="213"/>
              <w:jc w:val="both"/>
            </w:pPr>
          </w:p>
          <w:p w14:paraId="33E9E5AA" w14:textId="77777777" w:rsidR="00EA68BB" w:rsidRPr="00FA493E" w:rsidRDefault="00EA68BB" w:rsidP="00371DD2">
            <w:pPr>
              <w:pStyle w:val="Odlomakpopisa1"/>
              <w:ind w:left="213"/>
              <w:jc w:val="both"/>
            </w:pPr>
          </w:p>
          <w:p w14:paraId="2F1C70E4" w14:textId="5FEAFD74" w:rsidR="007568F4" w:rsidRPr="00FA493E" w:rsidRDefault="00D83521" w:rsidP="00D151A0">
            <w:pPr>
              <w:widowControl w:val="0"/>
              <w:numPr>
                <w:ilvl w:val="0"/>
                <w:numId w:val="12"/>
              </w:numPr>
              <w:tabs>
                <w:tab w:val="left" w:pos="299"/>
              </w:tabs>
              <w:autoSpaceDE w:val="0"/>
              <w:autoSpaceDN w:val="0"/>
              <w:adjustRightInd w:val="0"/>
              <w:ind w:left="290" w:right="-20"/>
              <w:jc w:val="both"/>
              <w:rPr>
                <w:sz w:val="20"/>
                <w:szCs w:val="20"/>
                <w:lang w:val="en-GB"/>
              </w:rPr>
            </w:pPr>
            <w:r w:rsidRPr="00D83521">
              <w:rPr>
                <w:sz w:val="20"/>
                <w:szCs w:val="20"/>
                <w:lang w:val="en-GB"/>
              </w:rPr>
              <w:t xml:space="preserve">Evaluation of Forest management related legislation and standards according to the respective  EU standards and regulations and international commitments (described in section 2.3 of the fiche) conducted; report with recommendations and proposals provided based on EU MS(s) experience   </w:t>
            </w:r>
          </w:p>
          <w:p w14:paraId="7123B544" w14:textId="77777777" w:rsidR="007568F4" w:rsidRDefault="007568F4"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“Rule of Forest and Forest Lands Categorisation” assessed and a report with recommendations and proposals provided</w:t>
            </w:r>
          </w:p>
          <w:p w14:paraId="01EDD4C3" w14:textId="77777777" w:rsidR="00F56973" w:rsidRPr="00FA493E" w:rsidRDefault="00F56973" w:rsidP="00D151A0">
            <w:pPr>
              <w:widowControl w:val="0"/>
              <w:numPr>
                <w:ilvl w:val="0"/>
                <w:numId w:val="12"/>
              </w:numPr>
              <w:tabs>
                <w:tab w:val="left" w:pos="299"/>
              </w:tabs>
              <w:autoSpaceDE w:val="0"/>
              <w:autoSpaceDN w:val="0"/>
              <w:adjustRightInd w:val="0"/>
              <w:ind w:left="290" w:right="-20"/>
              <w:jc w:val="both"/>
              <w:rPr>
                <w:sz w:val="20"/>
                <w:szCs w:val="20"/>
                <w:lang w:val="en-GB"/>
              </w:rPr>
            </w:pPr>
            <w:r w:rsidRPr="00F56973">
              <w:rPr>
                <w:sz w:val="20"/>
                <w:szCs w:val="20"/>
                <w:lang w:val="en-GB"/>
              </w:rPr>
              <w:lastRenderedPageBreak/>
              <w:t xml:space="preserve">Explanatory note, including regulatory impact assessments for the </w:t>
            </w:r>
            <w:r w:rsidR="004C2AC4">
              <w:rPr>
                <w:sz w:val="20"/>
                <w:szCs w:val="20"/>
                <w:lang w:val="en-GB"/>
              </w:rPr>
              <w:t xml:space="preserve">relevant </w:t>
            </w:r>
            <w:r w:rsidRPr="00F56973">
              <w:rPr>
                <w:sz w:val="20"/>
                <w:szCs w:val="20"/>
                <w:lang w:val="en-GB"/>
              </w:rPr>
              <w:t>Forest related legislation, prepared</w:t>
            </w:r>
          </w:p>
          <w:p w14:paraId="1C07F56A" w14:textId="77777777" w:rsidR="007568F4" w:rsidRPr="00FA493E" w:rsidRDefault="007568F4"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 xml:space="preserve">Best EU practice for the elaboration of management regimes for each category with relevant silvicultural methods identified and a report with recommendations and proposals provided     </w:t>
            </w:r>
          </w:p>
          <w:p w14:paraId="550A4546" w14:textId="5269FC57" w:rsidR="00D83521" w:rsidRDefault="00D83521" w:rsidP="00D151A0">
            <w:pPr>
              <w:widowControl w:val="0"/>
              <w:numPr>
                <w:ilvl w:val="0"/>
                <w:numId w:val="12"/>
              </w:numPr>
              <w:tabs>
                <w:tab w:val="left" w:pos="299"/>
              </w:tabs>
              <w:autoSpaceDE w:val="0"/>
              <w:autoSpaceDN w:val="0"/>
              <w:adjustRightInd w:val="0"/>
              <w:ind w:left="290" w:right="-20"/>
              <w:jc w:val="both"/>
              <w:rPr>
                <w:sz w:val="20"/>
                <w:szCs w:val="20"/>
                <w:lang w:val="en-GB"/>
              </w:rPr>
            </w:pPr>
            <w:r w:rsidRPr="00D83521">
              <w:rPr>
                <w:sz w:val="20"/>
                <w:szCs w:val="20"/>
                <w:lang w:val="en-GB"/>
              </w:rPr>
              <w:t xml:space="preserve">Core forest related EU regulations and standards approximated in forest sector of Georgia (e.g. EU Timber Regulation) according to the latest provisions of “Forest Europe”   </w:t>
            </w:r>
          </w:p>
          <w:p w14:paraId="785E9C4D" w14:textId="77777777" w:rsidR="007568F4" w:rsidRPr="00FA493E" w:rsidRDefault="007568F4"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 xml:space="preserve">Assessment of existing system of payments for ecosystem services and eco-compensations conducted and a report with recommendations and proposals based on best EU experiences provided </w:t>
            </w:r>
          </w:p>
          <w:p w14:paraId="609F410A" w14:textId="086F9E5A" w:rsidR="007568F4" w:rsidRPr="00FA493E" w:rsidRDefault="007568F4"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 xml:space="preserve">Round tables and discussion meetings under the designated working groups of National Forest Program process with all stakeholders arranged and </w:t>
            </w:r>
            <w:r w:rsidR="004C2AC4">
              <w:rPr>
                <w:sz w:val="20"/>
                <w:szCs w:val="20"/>
                <w:lang w:val="en-GB"/>
              </w:rPr>
              <w:t>conducted</w:t>
            </w:r>
          </w:p>
          <w:p w14:paraId="588EFB44" w14:textId="77777777" w:rsidR="007568F4" w:rsidRPr="000B1259" w:rsidRDefault="007568F4"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Proposals agreed and discussed with stakeholders</w:t>
            </w:r>
            <w:r w:rsidR="00EB430F" w:rsidRPr="00FA493E">
              <w:rPr>
                <w:sz w:val="20"/>
                <w:szCs w:val="20"/>
                <w:lang w:val="en-GB"/>
              </w:rPr>
              <w:t xml:space="preserve"> </w:t>
            </w:r>
            <w:r w:rsidR="00EB430F" w:rsidRPr="00253BDF">
              <w:rPr>
                <w:sz w:val="20"/>
                <w:szCs w:val="20"/>
              </w:rPr>
              <w:t>(</w:t>
            </w:r>
            <w:r w:rsidR="00EB430F" w:rsidRPr="00253BDF">
              <w:rPr>
                <w:sz w:val="20"/>
                <w:szCs w:val="20"/>
                <w:lang w:val="ka-GE"/>
              </w:rPr>
              <w:t>MoENRP</w:t>
            </w:r>
            <w:r w:rsidR="00EB430F" w:rsidRPr="00253BDF">
              <w:rPr>
                <w:sz w:val="20"/>
                <w:szCs w:val="20"/>
              </w:rPr>
              <w:t xml:space="preserve">; FPS; NFA; DES; partner NGOs, involved in forest sector reform process) </w:t>
            </w:r>
          </w:p>
          <w:p w14:paraId="004A495B" w14:textId="77777777" w:rsidR="00F56973" w:rsidRDefault="00F56973" w:rsidP="000B1259">
            <w:pPr>
              <w:widowControl w:val="0"/>
              <w:numPr>
                <w:ilvl w:val="0"/>
                <w:numId w:val="12"/>
              </w:numPr>
              <w:tabs>
                <w:tab w:val="left" w:pos="299"/>
              </w:tabs>
              <w:autoSpaceDE w:val="0"/>
              <w:autoSpaceDN w:val="0"/>
              <w:adjustRightInd w:val="0"/>
              <w:ind w:left="290" w:right="-20"/>
              <w:jc w:val="both"/>
              <w:rPr>
                <w:sz w:val="20"/>
                <w:szCs w:val="20"/>
                <w:lang w:val="en-GB"/>
              </w:rPr>
            </w:pPr>
            <w:r w:rsidRPr="00F56973">
              <w:rPr>
                <w:sz w:val="20"/>
                <w:szCs w:val="20"/>
                <w:lang w:val="en-GB"/>
              </w:rPr>
              <w:t>Reports on results of internal and external stakeholder consultations prepared</w:t>
            </w:r>
          </w:p>
          <w:p w14:paraId="5CC0B6BC" w14:textId="435DC67F" w:rsidR="005B0B93" w:rsidRDefault="005B0B93" w:rsidP="005B0B93">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Final assessment report with recommendations and proposals provided</w:t>
            </w:r>
          </w:p>
          <w:p w14:paraId="0A4BA6D7" w14:textId="77777777" w:rsidR="00B133AB" w:rsidRPr="00B133AB" w:rsidRDefault="00B133AB" w:rsidP="00B133AB">
            <w:pPr>
              <w:widowControl w:val="0"/>
              <w:tabs>
                <w:tab w:val="left" w:pos="299"/>
              </w:tabs>
              <w:autoSpaceDE w:val="0"/>
              <w:autoSpaceDN w:val="0"/>
              <w:adjustRightInd w:val="0"/>
              <w:ind w:left="16" w:right="-20"/>
              <w:jc w:val="both"/>
              <w:rPr>
                <w:sz w:val="20"/>
                <w:szCs w:val="20"/>
                <w:lang w:val="en-GB"/>
              </w:rPr>
            </w:pPr>
          </w:p>
          <w:p w14:paraId="7E0C1C7B" w14:textId="77777777" w:rsidR="00AD2442" w:rsidRDefault="00AD2442"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Stakeholder consultation/discussion process, as well as stakeholder workshop/plenary meeting conducted</w:t>
            </w:r>
          </w:p>
          <w:p w14:paraId="31ADA035" w14:textId="77777777" w:rsidR="00F56973" w:rsidRPr="00FA493E" w:rsidRDefault="00F56973" w:rsidP="000B1259">
            <w:pPr>
              <w:widowControl w:val="0"/>
              <w:numPr>
                <w:ilvl w:val="0"/>
                <w:numId w:val="12"/>
              </w:numPr>
              <w:tabs>
                <w:tab w:val="left" w:pos="290"/>
              </w:tabs>
              <w:autoSpaceDE w:val="0"/>
              <w:autoSpaceDN w:val="0"/>
              <w:adjustRightInd w:val="0"/>
              <w:ind w:left="380" w:right="-20"/>
              <w:jc w:val="both"/>
              <w:rPr>
                <w:sz w:val="20"/>
                <w:szCs w:val="20"/>
                <w:lang w:val="en-GB"/>
              </w:rPr>
            </w:pPr>
            <w:r w:rsidRPr="00F56973">
              <w:rPr>
                <w:sz w:val="20"/>
                <w:szCs w:val="20"/>
                <w:lang w:val="en-GB"/>
              </w:rPr>
              <w:t>Re</w:t>
            </w:r>
            <w:r>
              <w:rPr>
                <w:sz w:val="20"/>
                <w:szCs w:val="20"/>
                <w:lang w:val="en-GB"/>
              </w:rPr>
              <w:t xml:space="preserve">ports on results of stakeholder </w:t>
            </w:r>
            <w:r w:rsidRPr="00F56973">
              <w:rPr>
                <w:sz w:val="20"/>
                <w:szCs w:val="20"/>
                <w:lang w:val="en-GB"/>
              </w:rPr>
              <w:t>consultations prepared</w:t>
            </w:r>
          </w:p>
          <w:p w14:paraId="6CE7DF1A" w14:textId="77777777" w:rsidR="00F56973" w:rsidRPr="00FA493E" w:rsidRDefault="00F56973" w:rsidP="000B1259">
            <w:pPr>
              <w:widowControl w:val="0"/>
              <w:numPr>
                <w:ilvl w:val="0"/>
                <w:numId w:val="12"/>
              </w:numPr>
              <w:tabs>
                <w:tab w:val="left" w:pos="299"/>
              </w:tabs>
              <w:autoSpaceDE w:val="0"/>
              <w:autoSpaceDN w:val="0"/>
              <w:adjustRightInd w:val="0"/>
              <w:ind w:left="290" w:right="-20"/>
              <w:jc w:val="both"/>
              <w:rPr>
                <w:sz w:val="20"/>
                <w:szCs w:val="20"/>
                <w:lang w:val="en-GB"/>
              </w:rPr>
            </w:pPr>
            <w:r w:rsidRPr="00F56973">
              <w:rPr>
                <w:sz w:val="20"/>
                <w:szCs w:val="20"/>
                <w:lang w:val="en-GB"/>
              </w:rPr>
              <w:t>Evaluation report with recommendations and suggestions for upgrading national forest related action plan elaborated</w:t>
            </w:r>
          </w:p>
          <w:p w14:paraId="1666DE16" w14:textId="77777777" w:rsidR="00E1358D" w:rsidRDefault="00E1358D" w:rsidP="00E1358D">
            <w:pPr>
              <w:widowControl w:val="0"/>
              <w:tabs>
                <w:tab w:val="left" w:pos="299"/>
              </w:tabs>
              <w:autoSpaceDE w:val="0"/>
              <w:autoSpaceDN w:val="0"/>
              <w:adjustRightInd w:val="0"/>
              <w:ind w:right="-20"/>
              <w:jc w:val="both"/>
              <w:rPr>
                <w:sz w:val="20"/>
                <w:szCs w:val="20"/>
                <w:lang w:val="en-GB"/>
              </w:rPr>
            </w:pPr>
          </w:p>
          <w:p w14:paraId="7177FAE1" w14:textId="77777777" w:rsidR="00B133AB" w:rsidRDefault="00B133AB" w:rsidP="00E1358D">
            <w:pPr>
              <w:widowControl w:val="0"/>
              <w:tabs>
                <w:tab w:val="left" w:pos="299"/>
              </w:tabs>
              <w:autoSpaceDE w:val="0"/>
              <w:autoSpaceDN w:val="0"/>
              <w:adjustRightInd w:val="0"/>
              <w:ind w:right="-20"/>
              <w:jc w:val="both"/>
              <w:rPr>
                <w:sz w:val="20"/>
                <w:szCs w:val="20"/>
                <w:lang w:val="en-GB"/>
              </w:rPr>
            </w:pPr>
          </w:p>
          <w:p w14:paraId="22E08BD1" w14:textId="77777777" w:rsidR="00B133AB" w:rsidRDefault="00B133AB" w:rsidP="00E1358D">
            <w:pPr>
              <w:widowControl w:val="0"/>
              <w:tabs>
                <w:tab w:val="left" w:pos="299"/>
              </w:tabs>
              <w:autoSpaceDE w:val="0"/>
              <w:autoSpaceDN w:val="0"/>
              <w:adjustRightInd w:val="0"/>
              <w:ind w:right="-20"/>
              <w:jc w:val="both"/>
              <w:rPr>
                <w:sz w:val="20"/>
                <w:szCs w:val="20"/>
                <w:lang w:val="en-GB"/>
              </w:rPr>
            </w:pPr>
          </w:p>
          <w:p w14:paraId="1B6090FE" w14:textId="77777777" w:rsidR="00B133AB" w:rsidRDefault="00B133AB" w:rsidP="00E1358D">
            <w:pPr>
              <w:widowControl w:val="0"/>
              <w:tabs>
                <w:tab w:val="left" w:pos="299"/>
              </w:tabs>
              <w:autoSpaceDE w:val="0"/>
              <w:autoSpaceDN w:val="0"/>
              <w:adjustRightInd w:val="0"/>
              <w:ind w:right="-20"/>
              <w:jc w:val="both"/>
              <w:rPr>
                <w:sz w:val="20"/>
                <w:szCs w:val="20"/>
                <w:lang w:val="en-GB"/>
              </w:rPr>
            </w:pPr>
          </w:p>
          <w:p w14:paraId="62A71F5C" w14:textId="77777777" w:rsidR="00B133AB" w:rsidRDefault="00B133AB" w:rsidP="00E1358D">
            <w:pPr>
              <w:widowControl w:val="0"/>
              <w:tabs>
                <w:tab w:val="left" w:pos="299"/>
              </w:tabs>
              <w:autoSpaceDE w:val="0"/>
              <w:autoSpaceDN w:val="0"/>
              <w:adjustRightInd w:val="0"/>
              <w:ind w:right="-20"/>
              <w:jc w:val="both"/>
              <w:rPr>
                <w:sz w:val="20"/>
                <w:szCs w:val="20"/>
                <w:lang w:val="en-GB"/>
              </w:rPr>
            </w:pPr>
          </w:p>
          <w:p w14:paraId="406B0A60" w14:textId="77777777" w:rsidR="00B133AB" w:rsidRDefault="00B133AB" w:rsidP="00E1358D">
            <w:pPr>
              <w:widowControl w:val="0"/>
              <w:tabs>
                <w:tab w:val="left" w:pos="299"/>
              </w:tabs>
              <w:autoSpaceDE w:val="0"/>
              <w:autoSpaceDN w:val="0"/>
              <w:adjustRightInd w:val="0"/>
              <w:ind w:right="-20"/>
              <w:jc w:val="both"/>
              <w:rPr>
                <w:sz w:val="20"/>
                <w:szCs w:val="20"/>
                <w:lang w:val="en-GB"/>
              </w:rPr>
            </w:pPr>
          </w:p>
          <w:p w14:paraId="6579EBAD" w14:textId="77777777" w:rsidR="00B133AB" w:rsidRDefault="00B133AB" w:rsidP="00E1358D">
            <w:pPr>
              <w:widowControl w:val="0"/>
              <w:tabs>
                <w:tab w:val="left" w:pos="299"/>
              </w:tabs>
              <w:autoSpaceDE w:val="0"/>
              <w:autoSpaceDN w:val="0"/>
              <w:adjustRightInd w:val="0"/>
              <w:ind w:right="-20"/>
              <w:jc w:val="both"/>
              <w:rPr>
                <w:sz w:val="20"/>
                <w:szCs w:val="20"/>
                <w:lang w:val="en-GB"/>
              </w:rPr>
            </w:pPr>
          </w:p>
          <w:p w14:paraId="11532DC8" w14:textId="77777777" w:rsidR="00B133AB" w:rsidRDefault="00B133AB" w:rsidP="00E1358D">
            <w:pPr>
              <w:widowControl w:val="0"/>
              <w:tabs>
                <w:tab w:val="left" w:pos="299"/>
              </w:tabs>
              <w:autoSpaceDE w:val="0"/>
              <w:autoSpaceDN w:val="0"/>
              <w:adjustRightInd w:val="0"/>
              <w:ind w:right="-20"/>
              <w:jc w:val="both"/>
              <w:rPr>
                <w:sz w:val="20"/>
                <w:szCs w:val="20"/>
                <w:lang w:val="en-GB"/>
              </w:rPr>
            </w:pPr>
          </w:p>
          <w:p w14:paraId="3F1014A4" w14:textId="77777777" w:rsidR="00B133AB" w:rsidRDefault="00B133AB" w:rsidP="00E1358D">
            <w:pPr>
              <w:widowControl w:val="0"/>
              <w:tabs>
                <w:tab w:val="left" w:pos="299"/>
              </w:tabs>
              <w:autoSpaceDE w:val="0"/>
              <w:autoSpaceDN w:val="0"/>
              <w:adjustRightInd w:val="0"/>
              <w:ind w:right="-20"/>
              <w:jc w:val="both"/>
              <w:rPr>
                <w:sz w:val="20"/>
                <w:szCs w:val="20"/>
                <w:lang w:val="en-GB"/>
              </w:rPr>
            </w:pPr>
          </w:p>
          <w:p w14:paraId="56804DEF" w14:textId="77777777" w:rsidR="00B133AB" w:rsidRPr="00FA493E" w:rsidRDefault="00B133AB" w:rsidP="00E1358D">
            <w:pPr>
              <w:widowControl w:val="0"/>
              <w:tabs>
                <w:tab w:val="left" w:pos="299"/>
              </w:tabs>
              <w:autoSpaceDE w:val="0"/>
              <w:autoSpaceDN w:val="0"/>
              <w:adjustRightInd w:val="0"/>
              <w:ind w:right="-20"/>
              <w:jc w:val="both"/>
              <w:rPr>
                <w:sz w:val="20"/>
                <w:szCs w:val="20"/>
                <w:lang w:val="en-GB"/>
              </w:rPr>
            </w:pPr>
          </w:p>
          <w:p w14:paraId="0874CF0A" w14:textId="77777777" w:rsidR="000B1259" w:rsidRDefault="000B1259"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0B1259">
              <w:rPr>
                <w:sz w:val="20"/>
                <w:szCs w:val="20"/>
                <w:lang w:val="en-GB"/>
              </w:rPr>
              <w:t>Assessment of existing institutional framework and task distribution among and inside the State forest institutions of the MoENRP, including identified new possible service areas performed in close coordination with the Civil Service Bureau that is responsible for overall coordination of human resources management in Georgian public administration</w:t>
            </w:r>
            <w:r>
              <w:rPr>
                <w:sz w:val="20"/>
                <w:szCs w:val="20"/>
                <w:lang w:val="en-GB"/>
              </w:rPr>
              <w:t xml:space="preserve"> </w:t>
            </w:r>
          </w:p>
          <w:p w14:paraId="04377912" w14:textId="77777777" w:rsidR="00EB430F" w:rsidRPr="00FA493E" w:rsidRDefault="00EB430F"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 xml:space="preserve">Study </w:t>
            </w:r>
            <w:r w:rsidRPr="00FA493E">
              <w:rPr>
                <w:sz w:val="20"/>
                <w:szCs w:val="20"/>
              </w:rPr>
              <w:t xml:space="preserve">visit to EU MS(s) for 5 employees of FPS/NFA/DES to study the deployment of C&amp;I for SFM (Criteria and Indicators for Sustainable Forest Management) during the planning and implementation process of forest management, as well as, the lessons learned during the forest management planning </w:t>
            </w:r>
            <w:r w:rsidR="004C2AC4">
              <w:rPr>
                <w:sz w:val="20"/>
                <w:szCs w:val="20"/>
              </w:rPr>
              <w:t>performed and study visit report drafted</w:t>
            </w:r>
          </w:p>
          <w:p w14:paraId="5F2C511F" w14:textId="77777777" w:rsidR="000B1259" w:rsidRDefault="000B1259"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0B1259">
              <w:rPr>
                <w:sz w:val="20"/>
                <w:szCs w:val="20"/>
                <w:lang w:val="en-GB"/>
              </w:rPr>
              <w:t xml:space="preserve">Assessment report with proposals and recommendations on possible restructuring of mission statutes and respective institutional adjustments for State forest institutions, accountability lines between institutions based on the EU MS(s) best practice, applicable for Georgia provided, allowing the implementation of National Forest Concept, as well as addressing the </w:t>
            </w:r>
            <w:r w:rsidRPr="000B1259">
              <w:rPr>
                <w:sz w:val="20"/>
                <w:szCs w:val="20"/>
                <w:lang w:val="en-GB"/>
              </w:rPr>
              <w:lastRenderedPageBreak/>
              <w:t>internationally agreed commitments</w:t>
            </w:r>
          </w:p>
          <w:p w14:paraId="6E875D72" w14:textId="2D32CDC0" w:rsidR="00EA68BB" w:rsidRDefault="00DA1B89" w:rsidP="00B133AB">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Holistic plan for the development of the institutions, including a required budget, technical measures and respective time-frame elaborated/provided</w:t>
            </w:r>
            <w:r w:rsidR="004C2AC4">
              <w:rPr>
                <w:sz w:val="20"/>
                <w:szCs w:val="20"/>
                <w:lang w:val="en-GB"/>
              </w:rPr>
              <w:t xml:space="preserve"> and discussed with </w:t>
            </w:r>
            <w:r w:rsidRPr="00FA493E">
              <w:rPr>
                <w:sz w:val="20"/>
                <w:szCs w:val="20"/>
                <w:lang w:val="en-GB"/>
              </w:rPr>
              <w:t xml:space="preserve"> </w:t>
            </w:r>
            <w:r w:rsidR="004C2AC4">
              <w:rPr>
                <w:sz w:val="20"/>
                <w:szCs w:val="20"/>
                <w:lang w:val="en-GB"/>
              </w:rPr>
              <w:t>relevant authorities</w:t>
            </w:r>
          </w:p>
          <w:p w14:paraId="134C298D" w14:textId="77777777" w:rsidR="00B133AB" w:rsidRPr="00B133AB" w:rsidRDefault="00B133AB" w:rsidP="00B133AB">
            <w:pPr>
              <w:widowControl w:val="0"/>
              <w:tabs>
                <w:tab w:val="left" w:pos="299"/>
              </w:tabs>
              <w:autoSpaceDE w:val="0"/>
              <w:autoSpaceDN w:val="0"/>
              <w:adjustRightInd w:val="0"/>
              <w:ind w:left="299" w:right="-20"/>
              <w:jc w:val="both"/>
              <w:rPr>
                <w:sz w:val="20"/>
                <w:szCs w:val="20"/>
                <w:lang w:val="en-GB"/>
              </w:rPr>
            </w:pPr>
          </w:p>
          <w:p w14:paraId="5A18C7E9" w14:textId="77777777" w:rsidR="000B1259" w:rsidRPr="000B1259" w:rsidRDefault="000B1259" w:rsidP="000B1259">
            <w:pPr>
              <w:pStyle w:val="ListParagraph"/>
              <w:widowControl w:val="0"/>
              <w:numPr>
                <w:ilvl w:val="0"/>
                <w:numId w:val="27"/>
              </w:numPr>
              <w:tabs>
                <w:tab w:val="left" w:pos="299"/>
              </w:tabs>
              <w:autoSpaceDE w:val="0"/>
              <w:autoSpaceDN w:val="0"/>
              <w:adjustRightInd w:val="0"/>
              <w:ind w:left="290" w:right="-20"/>
              <w:jc w:val="both"/>
              <w:rPr>
                <w:sz w:val="20"/>
                <w:szCs w:val="20"/>
                <w:lang w:val="en-GB"/>
              </w:rPr>
            </w:pPr>
            <w:r w:rsidRPr="000B1259">
              <w:rPr>
                <w:sz w:val="20"/>
                <w:szCs w:val="20"/>
                <w:lang w:val="en-GB"/>
              </w:rPr>
              <w:t>Gap analysis of existing procedures in managing legal harvest and trade of timber and non-timber forest products conducted and recommendations for improvement prepared</w:t>
            </w:r>
          </w:p>
          <w:p w14:paraId="03BA2C43" w14:textId="77777777" w:rsidR="000B1259" w:rsidRPr="000B1259" w:rsidRDefault="000B1259" w:rsidP="000B1259">
            <w:pPr>
              <w:pStyle w:val="ListParagraph"/>
              <w:widowControl w:val="0"/>
              <w:numPr>
                <w:ilvl w:val="0"/>
                <w:numId w:val="27"/>
              </w:numPr>
              <w:tabs>
                <w:tab w:val="left" w:pos="299"/>
              </w:tabs>
              <w:autoSpaceDE w:val="0"/>
              <w:autoSpaceDN w:val="0"/>
              <w:adjustRightInd w:val="0"/>
              <w:ind w:left="290" w:right="-20"/>
              <w:jc w:val="both"/>
              <w:rPr>
                <w:sz w:val="20"/>
                <w:szCs w:val="20"/>
                <w:lang w:val="en-GB"/>
              </w:rPr>
            </w:pPr>
            <w:r w:rsidRPr="000B1259">
              <w:rPr>
                <w:sz w:val="20"/>
                <w:szCs w:val="20"/>
                <w:lang w:val="en-GB"/>
              </w:rPr>
              <w:t xml:space="preserve">A workshop on Timber Regulation for employees of State Forest Institutions organised </w:t>
            </w:r>
          </w:p>
          <w:p w14:paraId="0FA7B6E1" w14:textId="292E85B9" w:rsidR="000B1259" w:rsidRDefault="000B1259" w:rsidP="00B133AB">
            <w:pPr>
              <w:pStyle w:val="ListParagraph"/>
              <w:widowControl w:val="0"/>
              <w:numPr>
                <w:ilvl w:val="0"/>
                <w:numId w:val="27"/>
              </w:numPr>
              <w:tabs>
                <w:tab w:val="left" w:pos="299"/>
              </w:tabs>
              <w:autoSpaceDE w:val="0"/>
              <w:autoSpaceDN w:val="0"/>
              <w:adjustRightInd w:val="0"/>
              <w:ind w:left="290" w:right="-20"/>
              <w:jc w:val="both"/>
              <w:rPr>
                <w:sz w:val="20"/>
                <w:szCs w:val="20"/>
                <w:lang w:val="en-GB"/>
              </w:rPr>
            </w:pPr>
            <w:r w:rsidRPr="000B1259">
              <w:rPr>
                <w:sz w:val="20"/>
                <w:szCs w:val="20"/>
                <w:lang w:val="en-GB"/>
              </w:rPr>
              <w:t xml:space="preserve">Study visit to EU MS(s) for </w:t>
            </w:r>
            <w:r w:rsidR="00FE270A">
              <w:rPr>
                <w:sz w:val="20"/>
                <w:szCs w:val="20"/>
                <w:lang w:val="en-GB"/>
              </w:rPr>
              <w:t xml:space="preserve">4 </w:t>
            </w:r>
            <w:r w:rsidRPr="000B1259">
              <w:rPr>
                <w:sz w:val="20"/>
                <w:szCs w:val="20"/>
                <w:lang w:val="en-GB"/>
              </w:rPr>
              <w:t>employees of FPS/NFA/DES to get acquainted with the European best practice in implementation of the EU Timber Regulation TR organized and study visit report drafted</w:t>
            </w:r>
          </w:p>
          <w:p w14:paraId="737F3F42" w14:textId="77777777" w:rsidR="00B133AB" w:rsidRPr="00B133AB" w:rsidRDefault="00B133AB" w:rsidP="00B133AB">
            <w:pPr>
              <w:pStyle w:val="ListParagraph"/>
              <w:widowControl w:val="0"/>
              <w:tabs>
                <w:tab w:val="left" w:pos="299"/>
              </w:tabs>
              <w:autoSpaceDE w:val="0"/>
              <w:autoSpaceDN w:val="0"/>
              <w:adjustRightInd w:val="0"/>
              <w:ind w:left="290" w:right="-20"/>
              <w:jc w:val="both"/>
              <w:rPr>
                <w:sz w:val="20"/>
                <w:szCs w:val="20"/>
                <w:lang w:val="en-GB"/>
              </w:rPr>
            </w:pPr>
          </w:p>
          <w:p w14:paraId="301F86AB" w14:textId="77777777" w:rsidR="0098324D" w:rsidRPr="00FA493E" w:rsidRDefault="00DC1009" w:rsidP="0098324D">
            <w:pPr>
              <w:widowControl w:val="0"/>
              <w:numPr>
                <w:ilvl w:val="0"/>
                <w:numId w:val="12"/>
              </w:numPr>
              <w:tabs>
                <w:tab w:val="left" w:pos="299"/>
              </w:tabs>
              <w:autoSpaceDE w:val="0"/>
              <w:autoSpaceDN w:val="0"/>
              <w:adjustRightInd w:val="0"/>
              <w:ind w:left="299" w:right="-20" w:hanging="283"/>
              <w:jc w:val="both"/>
              <w:rPr>
                <w:sz w:val="20"/>
                <w:szCs w:val="20"/>
              </w:rPr>
            </w:pPr>
            <w:r w:rsidRPr="00FA493E">
              <w:rPr>
                <w:sz w:val="20"/>
                <w:szCs w:val="20"/>
                <w:lang w:val="en-GB"/>
              </w:rPr>
              <w:t xml:space="preserve">Relevant fields of collaboration </w:t>
            </w:r>
            <w:r w:rsidR="00057E2A">
              <w:rPr>
                <w:sz w:val="20"/>
                <w:szCs w:val="20"/>
                <w:lang w:val="en-GB"/>
              </w:rPr>
              <w:t xml:space="preserve">arrangements </w:t>
            </w:r>
            <w:r w:rsidR="0098324D" w:rsidRPr="00FA493E">
              <w:rPr>
                <w:sz w:val="20"/>
                <w:szCs w:val="20"/>
              </w:rPr>
              <w:t xml:space="preserve">(e.g. assistance in forming an enterprise for selected forest district(s); Establishing the application of Criteria, Indicators and Verifiers for SFM, on selected districts) between the </w:t>
            </w:r>
            <w:r w:rsidR="0098324D" w:rsidRPr="00FA493E">
              <w:rPr>
                <w:sz w:val="20"/>
                <w:szCs w:val="20"/>
                <w:lang w:val="ka-GE"/>
              </w:rPr>
              <w:t>MoENRP</w:t>
            </w:r>
            <w:r w:rsidR="0098324D" w:rsidRPr="00FA493E">
              <w:rPr>
                <w:sz w:val="20"/>
                <w:szCs w:val="20"/>
              </w:rPr>
              <w:t xml:space="preserve"> with EU MS(s) relevant organizations organized and supported </w:t>
            </w:r>
          </w:p>
          <w:p w14:paraId="447E190D" w14:textId="77777777" w:rsidR="0098324D" w:rsidRPr="00FA493E" w:rsidRDefault="0098324D" w:rsidP="0098324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 xml:space="preserve">Sharing/introducing of EU MS(s) best practice/approaches on management of forests under different property/ownership schemes (state forest enterprise, municipality, private) conducted and a report with recommendations and proposals on applicable arrangements for Georgia provided  </w:t>
            </w:r>
          </w:p>
          <w:p w14:paraId="3493D3C7" w14:textId="77777777" w:rsidR="0098324D" w:rsidRPr="00FA493E" w:rsidRDefault="00DC1009" w:rsidP="0098324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 xml:space="preserve">Study </w:t>
            </w:r>
            <w:r w:rsidR="0098324D" w:rsidRPr="00FA493E">
              <w:rPr>
                <w:sz w:val="20"/>
                <w:szCs w:val="20"/>
                <w:lang w:val="en-GB"/>
              </w:rPr>
              <w:t xml:space="preserve">visit to EU MS(s) for MoENRP </w:t>
            </w:r>
            <w:r w:rsidR="00A94BBE">
              <w:rPr>
                <w:sz w:val="20"/>
                <w:szCs w:val="20"/>
                <w:lang w:val="en-GB"/>
              </w:rPr>
              <w:t xml:space="preserve">5 </w:t>
            </w:r>
            <w:r w:rsidR="0098324D" w:rsidRPr="00FA493E">
              <w:rPr>
                <w:sz w:val="20"/>
                <w:szCs w:val="20"/>
                <w:lang w:val="en-GB"/>
              </w:rPr>
              <w:lastRenderedPageBreak/>
              <w:t>representatives to examine the best practice of institutional and regulatory frameworks regarding the design of State forest enterprise relevant for Georgia conducted, and a study visit report provided</w:t>
            </w:r>
          </w:p>
          <w:p w14:paraId="301F7E1B" w14:textId="254677FE" w:rsidR="00F04B31" w:rsidRPr="00B133AB" w:rsidRDefault="00DC1009" w:rsidP="00B133AB">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 xml:space="preserve">Workshop for introducing the report results for discussion at managerial/high level conducted </w:t>
            </w:r>
          </w:p>
          <w:p w14:paraId="4335995E" w14:textId="77777777" w:rsidR="00E134D2" w:rsidRPr="00FA493E" w:rsidRDefault="00E134D2" w:rsidP="00F04B31">
            <w:pPr>
              <w:widowControl w:val="0"/>
              <w:tabs>
                <w:tab w:val="left" w:pos="299"/>
              </w:tabs>
              <w:autoSpaceDE w:val="0"/>
              <w:autoSpaceDN w:val="0"/>
              <w:adjustRightInd w:val="0"/>
              <w:ind w:left="299" w:right="-20"/>
              <w:jc w:val="both"/>
              <w:rPr>
                <w:sz w:val="20"/>
                <w:szCs w:val="20"/>
                <w:lang w:val="en-GB"/>
              </w:rPr>
            </w:pPr>
          </w:p>
          <w:p w14:paraId="7A497087" w14:textId="77777777" w:rsidR="00DC1009" w:rsidRPr="00FA493E" w:rsidRDefault="00DC1009"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 xml:space="preserve">Evaluation of capacity, skills and training needs of the state forest institutions staff under the </w:t>
            </w:r>
            <w:r w:rsidRPr="00FA493E">
              <w:rPr>
                <w:sz w:val="20"/>
                <w:szCs w:val="20"/>
                <w:lang w:val="ka-GE"/>
              </w:rPr>
              <w:t>MoENRP</w:t>
            </w:r>
            <w:r w:rsidRPr="00FA493E">
              <w:rPr>
                <w:sz w:val="20"/>
                <w:szCs w:val="20"/>
                <w:lang w:val="en-GB"/>
              </w:rPr>
              <w:t xml:space="preserve"> performed</w:t>
            </w:r>
          </w:p>
          <w:p w14:paraId="6E6EF2E3" w14:textId="77777777" w:rsidR="00C91443" w:rsidRPr="00C91443" w:rsidRDefault="00C91443"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C91443">
              <w:rPr>
                <w:sz w:val="20"/>
                <w:szCs w:val="20"/>
                <w:lang w:val="en-GB"/>
              </w:rPr>
              <w:t>Relevant tailor made training materials</w:t>
            </w:r>
            <w:r w:rsidR="00057E2A">
              <w:rPr>
                <w:sz w:val="20"/>
                <w:szCs w:val="20"/>
                <w:lang w:val="en-GB"/>
              </w:rPr>
              <w:t>,</w:t>
            </w:r>
            <w:r w:rsidRPr="00C91443">
              <w:rPr>
                <w:sz w:val="20"/>
                <w:szCs w:val="20"/>
                <w:lang w:val="en-GB"/>
              </w:rPr>
              <w:t xml:space="preserve"> courses developed taking into account the  existing courses and trainings, consistent with the general civil service training system  </w:t>
            </w:r>
          </w:p>
          <w:p w14:paraId="3168D472" w14:textId="77777777" w:rsidR="00DC1009" w:rsidRPr="00FA493E" w:rsidRDefault="00DC1009"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Applicable number of seminars/trainings and workshops carried out for identified staff of the beneficiary</w:t>
            </w:r>
            <w:r w:rsidR="00057E2A">
              <w:rPr>
                <w:sz w:val="20"/>
                <w:szCs w:val="20"/>
                <w:lang w:val="en-GB"/>
              </w:rPr>
              <w:t xml:space="preserve"> in line with the civil service training system</w:t>
            </w:r>
          </w:p>
          <w:p w14:paraId="1DAAD522" w14:textId="77777777" w:rsidR="00DC1009" w:rsidRPr="00FA493E" w:rsidRDefault="00DC1009" w:rsidP="00E1358D">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Training for trainers conducted</w:t>
            </w:r>
          </w:p>
          <w:p w14:paraId="3DBF4A46" w14:textId="77777777" w:rsidR="00FA493E" w:rsidRPr="00FA493E" w:rsidRDefault="00DC1009" w:rsidP="00E8148B">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 xml:space="preserve">Study </w:t>
            </w:r>
            <w:r w:rsidR="00B639BC" w:rsidRPr="00FA493E">
              <w:rPr>
                <w:sz w:val="20"/>
                <w:szCs w:val="20"/>
              </w:rPr>
              <w:t xml:space="preserve">visit to EU MS(s) for </w:t>
            </w:r>
            <w:r w:rsidR="00B639BC" w:rsidRPr="00FA493E">
              <w:rPr>
                <w:sz w:val="20"/>
                <w:szCs w:val="20"/>
                <w:lang w:val="ka-GE"/>
              </w:rPr>
              <w:t xml:space="preserve">MoENRP </w:t>
            </w:r>
            <w:r w:rsidR="00A94BBE">
              <w:rPr>
                <w:sz w:val="20"/>
                <w:szCs w:val="20"/>
              </w:rPr>
              <w:t xml:space="preserve">5 </w:t>
            </w:r>
            <w:r w:rsidR="00B639BC" w:rsidRPr="00FA493E">
              <w:rPr>
                <w:sz w:val="20"/>
                <w:szCs w:val="20"/>
              </w:rPr>
              <w:t>representatives to get acquainted with practical procedures with regards to staff capacity building and trainings organized. Study visit report prepared and presented to beneficiary</w:t>
            </w:r>
          </w:p>
          <w:p w14:paraId="6E913FDC" w14:textId="77777777" w:rsidR="00FA493E" w:rsidRDefault="00FA493E" w:rsidP="00FA493E">
            <w:pPr>
              <w:widowControl w:val="0"/>
              <w:tabs>
                <w:tab w:val="left" w:pos="299"/>
              </w:tabs>
              <w:autoSpaceDE w:val="0"/>
              <w:autoSpaceDN w:val="0"/>
              <w:adjustRightInd w:val="0"/>
              <w:ind w:right="-20"/>
              <w:jc w:val="both"/>
              <w:rPr>
                <w:sz w:val="20"/>
                <w:szCs w:val="20"/>
              </w:rPr>
            </w:pPr>
          </w:p>
          <w:p w14:paraId="4A36221D" w14:textId="77777777" w:rsidR="00FA493E" w:rsidRDefault="00FA493E" w:rsidP="00FA493E">
            <w:pPr>
              <w:widowControl w:val="0"/>
              <w:tabs>
                <w:tab w:val="left" w:pos="299"/>
              </w:tabs>
              <w:autoSpaceDE w:val="0"/>
              <w:autoSpaceDN w:val="0"/>
              <w:adjustRightInd w:val="0"/>
              <w:ind w:right="-20"/>
              <w:jc w:val="both"/>
              <w:rPr>
                <w:sz w:val="20"/>
                <w:szCs w:val="20"/>
              </w:rPr>
            </w:pPr>
          </w:p>
          <w:p w14:paraId="156CE70D" w14:textId="77777777" w:rsidR="00FA493E" w:rsidRDefault="00FA493E" w:rsidP="00FA493E">
            <w:pPr>
              <w:widowControl w:val="0"/>
              <w:tabs>
                <w:tab w:val="left" w:pos="299"/>
              </w:tabs>
              <w:autoSpaceDE w:val="0"/>
              <w:autoSpaceDN w:val="0"/>
              <w:adjustRightInd w:val="0"/>
              <w:ind w:right="-20"/>
              <w:jc w:val="both"/>
              <w:rPr>
                <w:sz w:val="20"/>
                <w:szCs w:val="20"/>
              </w:rPr>
            </w:pPr>
          </w:p>
          <w:p w14:paraId="0DE8AB47" w14:textId="77777777" w:rsidR="00FA493E" w:rsidRDefault="00FA493E" w:rsidP="00FA493E">
            <w:pPr>
              <w:widowControl w:val="0"/>
              <w:tabs>
                <w:tab w:val="left" w:pos="299"/>
              </w:tabs>
              <w:autoSpaceDE w:val="0"/>
              <w:autoSpaceDN w:val="0"/>
              <w:adjustRightInd w:val="0"/>
              <w:ind w:right="-20"/>
              <w:jc w:val="both"/>
              <w:rPr>
                <w:sz w:val="20"/>
                <w:szCs w:val="20"/>
                <w:lang w:val="en-GB"/>
              </w:rPr>
            </w:pPr>
          </w:p>
          <w:p w14:paraId="31FF7632" w14:textId="77777777" w:rsidR="00C91443" w:rsidRDefault="00C91443" w:rsidP="00FA493E">
            <w:pPr>
              <w:widowControl w:val="0"/>
              <w:numPr>
                <w:ilvl w:val="0"/>
                <w:numId w:val="12"/>
              </w:numPr>
              <w:tabs>
                <w:tab w:val="left" w:pos="299"/>
              </w:tabs>
              <w:autoSpaceDE w:val="0"/>
              <w:autoSpaceDN w:val="0"/>
              <w:adjustRightInd w:val="0"/>
              <w:ind w:left="299" w:right="-20" w:hanging="283"/>
              <w:jc w:val="both"/>
              <w:rPr>
                <w:sz w:val="20"/>
                <w:szCs w:val="20"/>
              </w:rPr>
            </w:pPr>
            <w:r w:rsidRPr="00C91443">
              <w:rPr>
                <w:sz w:val="20"/>
                <w:szCs w:val="20"/>
                <w:lang w:val="en-GB"/>
              </w:rPr>
              <w:t xml:space="preserve">Evaluation of the existing forest information and monitoring system/ together with timber tracking system applied by the State forest institutions conducted, assessment report with recommendations and proposals on possible adjustments, based on good </w:t>
            </w:r>
            <w:r w:rsidRPr="00C91443">
              <w:rPr>
                <w:sz w:val="20"/>
                <w:szCs w:val="20"/>
                <w:lang w:val="en-GB"/>
              </w:rPr>
              <w:lastRenderedPageBreak/>
              <w:t xml:space="preserve">practice of EU MS(s) cases (e.g. 3 relevant country models) with varied structures of forest information and monitoring systems provided  </w:t>
            </w:r>
          </w:p>
          <w:p w14:paraId="306626DE" w14:textId="77777777" w:rsidR="00FA493E" w:rsidRPr="00FA493E" w:rsidRDefault="00FA493E" w:rsidP="00FA493E">
            <w:pPr>
              <w:widowControl w:val="0"/>
              <w:numPr>
                <w:ilvl w:val="0"/>
                <w:numId w:val="12"/>
              </w:numPr>
              <w:tabs>
                <w:tab w:val="left" w:pos="299"/>
              </w:tabs>
              <w:autoSpaceDE w:val="0"/>
              <w:autoSpaceDN w:val="0"/>
              <w:adjustRightInd w:val="0"/>
              <w:ind w:left="299" w:right="-20" w:hanging="283"/>
              <w:jc w:val="both"/>
              <w:rPr>
                <w:sz w:val="20"/>
                <w:szCs w:val="20"/>
              </w:rPr>
            </w:pPr>
            <w:r>
              <w:rPr>
                <w:sz w:val="20"/>
                <w:szCs w:val="20"/>
                <w:lang w:val="en-GB"/>
              </w:rPr>
              <w:t>Capacity</w:t>
            </w:r>
            <w:r w:rsidR="00E1358D" w:rsidRPr="00FA493E">
              <w:rPr>
                <w:sz w:val="20"/>
                <w:szCs w:val="20"/>
                <w:lang w:val="en-GB"/>
              </w:rPr>
              <w:t xml:space="preserve"> </w:t>
            </w:r>
            <w:r w:rsidRPr="00FA493E">
              <w:rPr>
                <w:sz w:val="20"/>
                <w:szCs w:val="20"/>
              </w:rPr>
              <w:t xml:space="preserve">Capacity building for relevant staff of the </w:t>
            </w:r>
            <w:r w:rsidRPr="00FA493E">
              <w:rPr>
                <w:sz w:val="20"/>
                <w:szCs w:val="20"/>
                <w:lang w:val="ka-GE"/>
              </w:rPr>
              <w:t>MoENRP</w:t>
            </w:r>
            <w:r w:rsidRPr="00FA493E">
              <w:rPr>
                <w:sz w:val="20"/>
                <w:szCs w:val="20"/>
              </w:rPr>
              <w:t xml:space="preserve">, through seminars/trainings on designing, developing and operating the proposed forest information and monitoring system conducted </w:t>
            </w:r>
          </w:p>
          <w:p w14:paraId="6136DBFA" w14:textId="2B61EF08" w:rsidR="00CF1DD5" w:rsidRPr="00B133AB" w:rsidRDefault="00E1358D" w:rsidP="00CF1DD5">
            <w:pPr>
              <w:widowControl w:val="0"/>
              <w:numPr>
                <w:ilvl w:val="0"/>
                <w:numId w:val="12"/>
              </w:numPr>
              <w:tabs>
                <w:tab w:val="left" w:pos="299"/>
              </w:tabs>
              <w:autoSpaceDE w:val="0"/>
              <w:autoSpaceDN w:val="0"/>
              <w:adjustRightInd w:val="0"/>
              <w:ind w:left="299" w:right="-20" w:hanging="283"/>
              <w:jc w:val="both"/>
              <w:rPr>
                <w:sz w:val="20"/>
                <w:szCs w:val="20"/>
                <w:lang w:val="en-GB"/>
              </w:rPr>
            </w:pPr>
            <w:r w:rsidRPr="00FA493E">
              <w:rPr>
                <w:sz w:val="20"/>
                <w:szCs w:val="20"/>
                <w:lang w:val="en-GB"/>
              </w:rPr>
              <w:t xml:space="preserve">Guidelines </w:t>
            </w:r>
            <w:r w:rsidR="00FA493E" w:rsidRPr="00FA493E">
              <w:rPr>
                <w:sz w:val="20"/>
                <w:szCs w:val="20"/>
              </w:rPr>
              <w:t>for designing a forest information and monitoring system, counting with budget, technical and human resources requirements developed and proposed</w:t>
            </w:r>
            <w:r w:rsidR="00FA493E">
              <w:rPr>
                <w:sz w:val="20"/>
                <w:szCs w:val="20"/>
              </w:rPr>
              <w:t xml:space="preserve"> </w:t>
            </w:r>
          </w:p>
          <w:p w14:paraId="10A1E4D5" w14:textId="77777777" w:rsidR="00CF1DD5" w:rsidRDefault="00CF1DD5" w:rsidP="00CF1DD5">
            <w:pPr>
              <w:widowControl w:val="0"/>
              <w:tabs>
                <w:tab w:val="left" w:pos="299"/>
              </w:tabs>
              <w:autoSpaceDE w:val="0"/>
              <w:autoSpaceDN w:val="0"/>
              <w:adjustRightInd w:val="0"/>
              <w:ind w:right="-20"/>
              <w:jc w:val="both"/>
              <w:rPr>
                <w:sz w:val="20"/>
                <w:szCs w:val="20"/>
              </w:rPr>
            </w:pPr>
          </w:p>
          <w:p w14:paraId="2DD47F25" w14:textId="77777777" w:rsidR="00CF1DD5" w:rsidRPr="00CF1DD5" w:rsidRDefault="00CF1DD5" w:rsidP="00CF1DD5">
            <w:pPr>
              <w:widowControl w:val="0"/>
              <w:numPr>
                <w:ilvl w:val="0"/>
                <w:numId w:val="12"/>
              </w:numPr>
              <w:tabs>
                <w:tab w:val="left" w:pos="299"/>
              </w:tabs>
              <w:autoSpaceDE w:val="0"/>
              <w:autoSpaceDN w:val="0"/>
              <w:adjustRightInd w:val="0"/>
              <w:ind w:left="299" w:right="-20" w:hanging="283"/>
              <w:jc w:val="both"/>
              <w:rPr>
                <w:sz w:val="20"/>
                <w:szCs w:val="20"/>
                <w:lang w:val="en-GB"/>
              </w:rPr>
            </w:pPr>
            <w:r w:rsidRPr="00CF1DD5">
              <w:rPr>
                <w:sz w:val="20"/>
                <w:szCs w:val="20"/>
                <w:lang w:val="en-GB"/>
              </w:rPr>
              <w:t xml:space="preserve">Study visit to EU MS(s) for MoENRP </w:t>
            </w:r>
            <w:r w:rsidR="00A94BBE">
              <w:rPr>
                <w:sz w:val="20"/>
                <w:szCs w:val="20"/>
                <w:lang w:val="en-GB"/>
              </w:rPr>
              <w:t xml:space="preserve">6 </w:t>
            </w:r>
            <w:r w:rsidRPr="00CF1DD5">
              <w:rPr>
                <w:sz w:val="20"/>
                <w:szCs w:val="20"/>
                <w:lang w:val="en-GB"/>
              </w:rPr>
              <w:t xml:space="preserve">representatives to observe the good practice on communication and experience regarding the forest data collection, monitoring and analysis, as well as on overall chain of custody on forest information and monitoring system conducted, and a study visit report provided </w:t>
            </w:r>
          </w:p>
          <w:p w14:paraId="4C1E7805" w14:textId="77777777" w:rsidR="00C91443" w:rsidRDefault="00C91443" w:rsidP="00CF1DD5">
            <w:pPr>
              <w:widowControl w:val="0"/>
              <w:numPr>
                <w:ilvl w:val="0"/>
                <w:numId w:val="12"/>
              </w:numPr>
              <w:tabs>
                <w:tab w:val="left" w:pos="299"/>
              </w:tabs>
              <w:autoSpaceDE w:val="0"/>
              <w:autoSpaceDN w:val="0"/>
              <w:adjustRightInd w:val="0"/>
              <w:ind w:left="299" w:right="-20" w:hanging="283"/>
              <w:jc w:val="both"/>
              <w:rPr>
                <w:sz w:val="20"/>
                <w:szCs w:val="20"/>
                <w:lang w:val="en-GB"/>
              </w:rPr>
            </w:pPr>
            <w:r w:rsidRPr="00C91443">
              <w:rPr>
                <w:sz w:val="20"/>
                <w:szCs w:val="20"/>
                <w:lang w:val="en-GB"/>
              </w:rPr>
              <w:t>Relevant</w:t>
            </w:r>
            <w:r>
              <w:rPr>
                <w:sz w:val="20"/>
                <w:szCs w:val="20"/>
                <w:lang w:val="en-GB"/>
              </w:rPr>
              <w:t xml:space="preserve"> </w:t>
            </w:r>
            <w:r w:rsidRPr="00C91443">
              <w:rPr>
                <w:sz w:val="20"/>
                <w:szCs w:val="20"/>
                <w:lang w:val="en-GB"/>
              </w:rPr>
              <w:t>communication strategy/operational plan/guideline for the institutions regarding the forest data collection, monitoring and analysis elaborated, based on  accountability lines between institutions and good practice of EU MS(s) cases</w:t>
            </w:r>
            <w:r>
              <w:rPr>
                <w:sz w:val="20"/>
                <w:szCs w:val="20"/>
                <w:lang w:val="en-GB"/>
              </w:rPr>
              <w:t xml:space="preserve"> </w:t>
            </w:r>
          </w:p>
          <w:p w14:paraId="47EF3FE4" w14:textId="77777777" w:rsidR="00CF1DD5" w:rsidRDefault="00CF1DD5" w:rsidP="00CF1DD5">
            <w:pPr>
              <w:widowControl w:val="0"/>
              <w:numPr>
                <w:ilvl w:val="0"/>
                <w:numId w:val="12"/>
              </w:numPr>
              <w:tabs>
                <w:tab w:val="left" w:pos="299"/>
              </w:tabs>
              <w:autoSpaceDE w:val="0"/>
              <w:autoSpaceDN w:val="0"/>
              <w:adjustRightInd w:val="0"/>
              <w:ind w:left="299" w:right="-20" w:hanging="283"/>
              <w:jc w:val="both"/>
              <w:rPr>
                <w:sz w:val="20"/>
                <w:szCs w:val="20"/>
                <w:lang w:val="en-GB"/>
              </w:rPr>
            </w:pPr>
            <w:r w:rsidRPr="00CF1DD5">
              <w:rPr>
                <w:sz w:val="20"/>
                <w:szCs w:val="20"/>
                <w:lang w:val="en-GB"/>
              </w:rPr>
              <w:t>Workshops/seminars for selected employees of State forest institutions on introduction and guidance for the implementation of communication strategy/operational plan/guideline conducted and a report prepared</w:t>
            </w:r>
          </w:p>
          <w:p w14:paraId="129F9EAF" w14:textId="77777777" w:rsidR="005F4EE5" w:rsidRPr="00CF1DD5" w:rsidRDefault="005F4EE5" w:rsidP="005F4EE5">
            <w:pPr>
              <w:widowControl w:val="0"/>
              <w:tabs>
                <w:tab w:val="left" w:pos="299"/>
              </w:tabs>
              <w:autoSpaceDE w:val="0"/>
              <w:autoSpaceDN w:val="0"/>
              <w:adjustRightInd w:val="0"/>
              <w:ind w:left="299" w:right="-20"/>
              <w:jc w:val="both"/>
              <w:rPr>
                <w:sz w:val="20"/>
                <w:szCs w:val="20"/>
                <w:lang w:val="en-GB"/>
              </w:rPr>
            </w:pPr>
          </w:p>
          <w:p w14:paraId="4072F322" w14:textId="77777777" w:rsidR="00CF1DD5" w:rsidRPr="00922D49" w:rsidRDefault="00CF1DD5" w:rsidP="00CF1DD5">
            <w:pPr>
              <w:widowControl w:val="0"/>
              <w:tabs>
                <w:tab w:val="left" w:pos="299"/>
              </w:tabs>
              <w:autoSpaceDE w:val="0"/>
              <w:autoSpaceDN w:val="0"/>
              <w:adjustRightInd w:val="0"/>
              <w:ind w:right="-20"/>
              <w:jc w:val="both"/>
              <w:rPr>
                <w:sz w:val="20"/>
                <w:szCs w:val="20"/>
                <w:lang w:val="en-GB"/>
              </w:rPr>
            </w:pPr>
          </w:p>
        </w:tc>
        <w:tc>
          <w:tcPr>
            <w:tcW w:w="3060" w:type="dxa"/>
          </w:tcPr>
          <w:p w14:paraId="14E62902" w14:textId="77777777" w:rsidR="00EA68BB" w:rsidRPr="00D15413" w:rsidRDefault="00EA68BB" w:rsidP="00EA68BB">
            <w:pPr>
              <w:numPr>
                <w:ilvl w:val="0"/>
                <w:numId w:val="11"/>
              </w:numPr>
              <w:autoSpaceDE w:val="0"/>
              <w:autoSpaceDN w:val="0"/>
              <w:adjustRightInd w:val="0"/>
              <w:ind w:left="299" w:hanging="283"/>
              <w:rPr>
                <w:sz w:val="20"/>
                <w:szCs w:val="20"/>
                <w:lang w:val="en-GB"/>
              </w:rPr>
            </w:pPr>
            <w:r w:rsidRPr="00D15413">
              <w:rPr>
                <w:sz w:val="20"/>
                <w:szCs w:val="20"/>
              </w:rPr>
              <w:lastRenderedPageBreak/>
              <w:t>Twinning project reports</w:t>
            </w:r>
          </w:p>
          <w:p w14:paraId="5CBFFA68" w14:textId="77777777" w:rsidR="00EA68BB" w:rsidRDefault="00EA68BB" w:rsidP="00EA68BB">
            <w:pPr>
              <w:numPr>
                <w:ilvl w:val="0"/>
                <w:numId w:val="11"/>
              </w:numPr>
              <w:autoSpaceDE w:val="0"/>
              <w:autoSpaceDN w:val="0"/>
              <w:adjustRightInd w:val="0"/>
              <w:ind w:left="299" w:hanging="283"/>
              <w:rPr>
                <w:sz w:val="20"/>
                <w:szCs w:val="20"/>
                <w:lang w:val="hr-HR" w:eastAsia="hr-HR"/>
              </w:rPr>
            </w:pPr>
            <w:r w:rsidRPr="00D15413">
              <w:rPr>
                <w:sz w:val="20"/>
                <w:szCs w:val="20"/>
                <w:lang w:val="hr-HR" w:eastAsia="hr-HR"/>
              </w:rPr>
              <w:t>Twinning project documentation (analysis reports, training programmes, training materials, recommendations, etc.)</w:t>
            </w:r>
          </w:p>
          <w:p w14:paraId="4BF648F6" w14:textId="77777777" w:rsidR="008B5AEB" w:rsidRDefault="008B5AEB" w:rsidP="00EA68BB">
            <w:pPr>
              <w:numPr>
                <w:ilvl w:val="0"/>
                <w:numId w:val="11"/>
              </w:numPr>
              <w:autoSpaceDE w:val="0"/>
              <w:autoSpaceDN w:val="0"/>
              <w:adjustRightInd w:val="0"/>
              <w:ind w:left="299" w:hanging="283"/>
              <w:rPr>
                <w:sz w:val="20"/>
                <w:szCs w:val="20"/>
                <w:lang w:val="hr-HR" w:eastAsia="hr-HR"/>
              </w:rPr>
            </w:pPr>
            <w:r>
              <w:rPr>
                <w:sz w:val="20"/>
                <w:szCs w:val="20"/>
                <w:lang w:val="hr-HR" w:eastAsia="hr-HR"/>
              </w:rPr>
              <w:t xml:space="preserve">Explanatory notes for </w:t>
            </w:r>
            <w:r w:rsidR="00EE5E6F">
              <w:rPr>
                <w:sz w:val="20"/>
                <w:szCs w:val="20"/>
                <w:lang w:val="hr-HR" w:eastAsia="hr-HR"/>
              </w:rPr>
              <w:t>relevant F</w:t>
            </w:r>
            <w:r>
              <w:rPr>
                <w:sz w:val="20"/>
                <w:szCs w:val="20"/>
                <w:lang w:val="hr-HR" w:eastAsia="hr-HR"/>
              </w:rPr>
              <w:t>orest legislation</w:t>
            </w:r>
          </w:p>
          <w:p w14:paraId="4259F5C3" w14:textId="77777777" w:rsidR="008B5AEB" w:rsidRDefault="008B5AEB" w:rsidP="00EA68BB">
            <w:pPr>
              <w:numPr>
                <w:ilvl w:val="0"/>
                <w:numId w:val="11"/>
              </w:numPr>
              <w:autoSpaceDE w:val="0"/>
              <w:autoSpaceDN w:val="0"/>
              <w:adjustRightInd w:val="0"/>
              <w:ind w:left="299" w:hanging="283"/>
              <w:rPr>
                <w:sz w:val="20"/>
                <w:szCs w:val="20"/>
                <w:lang w:val="hr-HR" w:eastAsia="hr-HR"/>
              </w:rPr>
            </w:pPr>
            <w:r>
              <w:rPr>
                <w:sz w:val="20"/>
                <w:szCs w:val="20"/>
                <w:lang w:val="hr-HR" w:eastAsia="hr-HR"/>
              </w:rPr>
              <w:t>Minutes on stakeholder consultations</w:t>
            </w:r>
          </w:p>
          <w:p w14:paraId="1035FF00" w14:textId="77777777" w:rsidR="00DA2241" w:rsidRPr="00D15413" w:rsidRDefault="00DA2241" w:rsidP="00EA68BB">
            <w:pPr>
              <w:numPr>
                <w:ilvl w:val="0"/>
                <w:numId w:val="11"/>
              </w:numPr>
              <w:autoSpaceDE w:val="0"/>
              <w:autoSpaceDN w:val="0"/>
              <w:adjustRightInd w:val="0"/>
              <w:ind w:left="299" w:hanging="283"/>
              <w:rPr>
                <w:sz w:val="20"/>
                <w:szCs w:val="20"/>
                <w:lang w:val="hr-HR" w:eastAsia="hr-HR"/>
              </w:rPr>
            </w:pPr>
            <w:r>
              <w:rPr>
                <w:sz w:val="20"/>
                <w:szCs w:val="20"/>
                <w:lang w:val="hr-HR" w:eastAsia="hr-HR"/>
              </w:rPr>
              <w:t>Minutes on external and internal consultations</w:t>
            </w:r>
          </w:p>
          <w:p w14:paraId="02846F95" w14:textId="77777777" w:rsidR="00EA68BB" w:rsidRPr="00D15413" w:rsidRDefault="00EA68BB" w:rsidP="00EA68BB">
            <w:pPr>
              <w:numPr>
                <w:ilvl w:val="0"/>
                <w:numId w:val="11"/>
              </w:numPr>
              <w:autoSpaceDE w:val="0"/>
              <w:autoSpaceDN w:val="0"/>
              <w:adjustRightInd w:val="0"/>
              <w:ind w:left="299" w:hanging="283"/>
              <w:rPr>
                <w:sz w:val="20"/>
                <w:szCs w:val="20"/>
                <w:lang w:val="hr-HR" w:eastAsia="hr-HR"/>
              </w:rPr>
            </w:pPr>
            <w:r w:rsidRPr="00D15413">
              <w:rPr>
                <w:sz w:val="20"/>
                <w:szCs w:val="20"/>
                <w:lang w:val="hr-HR" w:eastAsia="hr-HR"/>
              </w:rPr>
              <w:t>Guidelines</w:t>
            </w:r>
          </w:p>
          <w:p w14:paraId="2DB94CAB" w14:textId="77777777" w:rsidR="00EA68BB" w:rsidRPr="00D15413" w:rsidRDefault="00EA68BB" w:rsidP="00EA68BB">
            <w:pPr>
              <w:numPr>
                <w:ilvl w:val="0"/>
                <w:numId w:val="11"/>
              </w:numPr>
              <w:autoSpaceDE w:val="0"/>
              <w:autoSpaceDN w:val="0"/>
              <w:adjustRightInd w:val="0"/>
              <w:ind w:left="299" w:hanging="283"/>
              <w:rPr>
                <w:sz w:val="20"/>
                <w:szCs w:val="20"/>
                <w:lang w:val="hr-HR" w:eastAsia="hr-HR"/>
              </w:rPr>
            </w:pPr>
            <w:r w:rsidRPr="00D15413">
              <w:rPr>
                <w:sz w:val="20"/>
                <w:szCs w:val="20"/>
                <w:lang w:val="hr-HR" w:eastAsia="hr-HR"/>
              </w:rPr>
              <w:t>Promotional materials</w:t>
            </w:r>
          </w:p>
          <w:p w14:paraId="38BF160A" w14:textId="77777777" w:rsidR="00EA68BB" w:rsidRPr="00D15413" w:rsidRDefault="00EA68BB" w:rsidP="00EA68BB">
            <w:pPr>
              <w:numPr>
                <w:ilvl w:val="0"/>
                <w:numId w:val="11"/>
              </w:numPr>
              <w:autoSpaceDE w:val="0"/>
              <w:autoSpaceDN w:val="0"/>
              <w:adjustRightInd w:val="0"/>
              <w:ind w:left="299" w:hanging="283"/>
              <w:rPr>
                <w:sz w:val="20"/>
                <w:szCs w:val="20"/>
                <w:lang w:val="hr-HR" w:eastAsia="hr-HR"/>
              </w:rPr>
            </w:pPr>
            <w:r w:rsidRPr="00D15413">
              <w:rPr>
                <w:sz w:val="20"/>
                <w:szCs w:val="20"/>
                <w:lang w:val="hr-HR" w:eastAsia="hr-HR"/>
              </w:rPr>
              <w:t>List of participants on trainings</w:t>
            </w:r>
          </w:p>
          <w:p w14:paraId="15BD46EA" w14:textId="77777777" w:rsidR="00EA68BB" w:rsidRPr="00D15413" w:rsidRDefault="00EA68BB" w:rsidP="00371DD2">
            <w:pPr>
              <w:autoSpaceDE w:val="0"/>
              <w:autoSpaceDN w:val="0"/>
              <w:adjustRightInd w:val="0"/>
              <w:ind w:left="110"/>
              <w:rPr>
                <w:sz w:val="20"/>
                <w:szCs w:val="20"/>
                <w:lang w:val="en-GB"/>
              </w:rPr>
            </w:pPr>
          </w:p>
          <w:p w14:paraId="19564B36" w14:textId="77777777" w:rsidR="00945CD8" w:rsidRPr="00D15413" w:rsidRDefault="00945CD8" w:rsidP="00371DD2">
            <w:pPr>
              <w:autoSpaceDE w:val="0"/>
              <w:autoSpaceDN w:val="0"/>
              <w:adjustRightInd w:val="0"/>
              <w:ind w:left="110"/>
              <w:rPr>
                <w:sz w:val="20"/>
                <w:szCs w:val="20"/>
                <w:lang w:val="en-GB"/>
              </w:rPr>
            </w:pPr>
          </w:p>
          <w:p w14:paraId="1E90260B" w14:textId="77777777" w:rsidR="00EA68BB" w:rsidRPr="00D15413" w:rsidRDefault="00EA68BB" w:rsidP="00371DD2">
            <w:pPr>
              <w:autoSpaceDE w:val="0"/>
              <w:autoSpaceDN w:val="0"/>
              <w:adjustRightInd w:val="0"/>
              <w:ind w:left="110"/>
              <w:rPr>
                <w:sz w:val="20"/>
                <w:szCs w:val="20"/>
                <w:lang w:val="en-GB"/>
              </w:rPr>
            </w:pPr>
          </w:p>
          <w:p w14:paraId="1B103C28" w14:textId="77777777" w:rsidR="00EA68BB" w:rsidRPr="00D15413" w:rsidRDefault="00EA68BB" w:rsidP="00371DD2">
            <w:pPr>
              <w:autoSpaceDE w:val="0"/>
              <w:autoSpaceDN w:val="0"/>
              <w:adjustRightInd w:val="0"/>
              <w:ind w:left="110"/>
              <w:rPr>
                <w:sz w:val="20"/>
                <w:szCs w:val="20"/>
                <w:lang w:val="en-GB"/>
              </w:rPr>
            </w:pPr>
          </w:p>
          <w:p w14:paraId="58E07AEF" w14:textId="77777777" w:rsidR="00EA68BB" w:rsidRPr="00D15413" w:rsidRDefault="00EA68BB" w:rsidP="00371DD2">
            <w:pPr>
              <w:autoSpaceDE w:val="0"/>
              <w:autoSpaceDN w:val="0"/>
              <w:adjustRightInd w:val="0"/>
              <w:ind w:left="110"/>
              <w:rPr>
                <w:sz w:val="20"/>
                <w:szCs w:val="20"/>
                <w:lang w:val="en-GB"/>
              </w:rPr>
            </w:pPr>
          </w:p>
          <w:p w14:paraId="36D909B4" w14:textId="77777777" w:rsidR="00EA68BB" w:rsidRPr="00D15413" w:rsidRDefault="00EA68BB" w:rsidP="00371DD2">
            <w:pPr>
              <w:autoSpaceDE w:val="0"/>
              <w:autoSpaceDN w:val="0"/>
              <w:adjustRightInd w:val="0"/>
              <w:ind w:left="110"/>
              <w:rPr>
                <w:sz w:val="20"/>
                <w:szCs w:val="20"/>
                <w:lang w:val="en-GB"/>
              </w:rPr>
            </w:pPr>
          </w:p>
          <w:p w14:paraId="3F5600ED" w14:textId="77777777" w:rsidR="00EA68BB" w:rsidRPr="00D15413" w:rsidRDefault="00EA68BB" w:rsidP="00371DD2">
            <w:pPr>
              <w:autoSpaceDE w:val="0"/>
              <w:autoSpaceDN w:val="0"/>
              <w:adjustRightInd w:val="0"/>
              <w:ind w:left="110"/>
              <w:rPr>
                <w:sz w:val="20"/>
                <w:szCs w:val="20"/>
                <w:lang w:val="en-GB"/>
              </w:rPr>
            </w:pPr>
          </w:p>
          <w:p w14:paraId="616E6953" w14:textId="77777777" w:rsidR="00EA68BB" w:rsidRPr="00D15413" w:rsidRDefault="00EA68BB" w:rsidP="00371DD2">
            <w:pPr>
              <w:autoSpaceDE w:val="0"/>
              <w:autoSpaceDN w:val="0"/>
              <w:adjustRightInd w:val="0"/>
              <w:ind w:left="110"/>
              <w:rPr>
                <w:sz w:val="20"/>
                <w:szCs w:val="20"/>
                <w:lang w:val="en-GB"/>
              </w:rPr>
            </w:pPr>
          </w:p>
          <w:p w14:paraId="63CB7E33" w14:textId="77777777" w:rsidR="00EA68BB" w:rsidRPr="00D15413" w:rsidRDefault="00EA68BB" w:rsidP="00371DD2">
            <w:pPr>
              <w:autoSpaceDE w:val="0"/>
              <w:autoSpaceDN w:val="0"/>
              <w:adjustRightInd w:val="0"/>
              <w:ind w:left="110"/>
              <w:rPr>
                <w:sz w:val="20"/>
                <w:szCs w:val="20"/>
                <w:lang w:val="en-GB"/>
              </w:rPr>
            </w:pPr>
          </w:p>
          <w:p w14:paraId="10B55DB2" w14:textId="77777777" w:rsidR="00EA68BB" w:rsidRPr="00D15413" w:rsidRDefault="00EA68BB" w:rsidP="00371DD2">
            <w:pPr>
              <w:autoSpaceDE w:val="0"/>
              <w:autoSpaceDN w:val="0"/>
              <w:adjustRightInd w:val="0"/>
              <w:rPr>
                <w:sz w:val="20"/>
                <w:szCs w:val="20"/>
                <w:lang w:val="en-GB"/>
              </w:rPr>
            </w:pPr>
          </w:p>
          <w:p w14:paraId="18D8301C" w14:textId="77777777" w:rsidR="00EA68BB" w:rsidRPr="00D15413" w:rsidRDefault="00EA68BB" w:rsidP="00371DD2">
            <w:pPr>
              <w:autoSpaceDE w:val="0"/>
              <w:autoSpaceDN w:val="0"/>
              <w:adjustRightInd w:val="0"/>
              <w:rPr>
                <w:sz w:val="20"/>
                <w:szCs w:val="20"/>
                <w:lang w:val="en-GB"/>
              </w:rPr>
            </w:pPr>
          </w:p>
          <w:p w14:paraId="38BA6FB9" w14:textId="77777777" w:rsidR="00EA68BB" w:rsidRPr="00D15413" w:rsidRDefault="00EA68BB" w:rsidP="00371DD2">
            <w:pPr>
              <w:autoSpaceDE w:val="0"/>
              <w:autoSpaceDN w:val="0"/>
              <w:adjustRightInd w:val="0"/>
              <w:rPr>
                <w:sz w:val="20"/>
                <w:szCs w:val="20"/>
                <w:lang w:val="en-GB"/>
              </w:rPr>
            </w:pPr>
          </w:p>
          <w:p w14:paraId="635CE5F8" w14:textId="77777777" w:rsidR="00EA68BB" w:rsidRPr="00D15413" w:rsidRDefault="00EA68BB" w:rsidP="00371DD2">
            <w:pPr>
              <w:autoSpaceDE w:val="0"/>
              <w:autoSpaceDN w:val="0"/>
              <w:adjustRightInd w:val="0"/>
              <w:rPr>
                <w:sz w:val="20"/>
                <w:szCs w:val="20"/>
                <w:lang w:val="en-GB"/>
              </w:rPr>
            </w:pPr>
          </w:p>
          <w:p w14:paraId="7DEF4C28" w14:textId="77777777" w:rsidR="00EA68BB" w:rsidRPr="00D15413" w:rsidRDefault="00EA68BB" w:rsidP="00371DD2">
            <w:pPr>
              <w:autoSpaceDE w:val="0"/>
              <w:autoSpaceDN w:val="0"/>
              <w:adjustRightInd w:val="0"/>
              <w:rPr>
                <w:sz w:val="20"/>
                <w:szCs w:val="20"/>
                <w:lang w:val="en-GB"/>
              </w:rPr>
            </w:pPr>
          </w:p>
          <w:p w14:paraId="60499E67" w14:textId="77777777" w:rsidR="00EA68BB" w:rsidRPr="00D15413" w:rsidRDefault="00EA68BB" w:rsidP="00371DD2">
            <w:pPr>
              <w:pStyle w:val="BodyText3"/>
              <w:spacing w:after="0"/>
              <w:ind w:left="110"/>
              <w:jc w:val="both"/>
              <w:rPr>
                <w:sz w:val="20"/>
                <w:szCs w:val="20"/>
                <w:lang w:val="en-GB"/>
              </w:rPr>
            </w:pPr>
            <w:r w:rsidRPr="00D15413">
              <w:rPr>
                <w:sz w:val="20"/>
                <w:szCs w:val="20"/>
                <w:lang w:val="en-GB"/>
              </w:rPr>
              <w:t xml:space="preserve"> </w:t>
            </w:r>
          </w:p>
        </w:tc>
        <w:tc>
          <w:tcPr>
            <w:tcW w:w="3600" w:type="dxa"/>
          </w:tcPr>
          <w:p w14:paraId="034EC9A3" w14:textId="77777777" w:rsidR="00EA68BB" w:rsidRPr="00D15413" w:rsidRDefault="00EA68BB" w:rsidP="00EA68BB">
            <w:pPr>
              <w:numPr>
                <w:ilvl w:val="0"/>
                <w:numId w:val="11"/>
              </w:numPr>
              <w:autoSpaceDE w:val="0"/>
              <w:autoSpaceDN w:val="0"/>
              <w:adjustRightInd w:val="0"/>
              <w:ind w:left="299" w:hanging="283"/>
              <w:rPr>
                <w:sz w:val="20"/>
                <w:szCs w:val="20"/>
                <w:lang w:val="en-GB"/>
              </w:rPr>
            </w:pPr>
            <w:r w:rsidRPr="00D15413">
              <w:rPr>
                <w:sz w:val="20"/>
                <w:szCs w:val="20"/>
                <w:lang w:val="en-GB"/>
              </w:rPr>
              <w:lastRenderedPageBreak/>
              <w:t xml:space="preserve">Adequate human and financial resources available </w:t>
            </w:r>
          </w:p>
          <w:p w14:paraId="009A1B21" w14:textId="77777777" w:rsidR="00EA68BB" w:rsidRPr="00D15413" w:rsidRDefault="00EA68BB" w:rsidP="00EA68BB">
            <w:pPr>
              <w:numPr>
                <w:ilvl w:val="0"/>
                <w:numId w:val="11"/>
              </w:numPr>
              <w:autoSpaceDE w:val="0"/>
              <w:autoSpaceDN w:val="0"/>
              <w:adjustRightInd w:val="0"/>
              <w:ind w:left="299" w:hanging="283"/>
              <w:rPr>
                <w:sz w:val="20"/>
                <w:szCs w:val="20"/>
                <w:lang w:val="en-GB"/>
              </w:rPr>
            </w:pPr>
            <w:r w:rsidRPr="00D15413">
              <w:rPr>
                <w:sz w:val="20"/>
                <w:szCs w:val="20"/>
                <w:lang w:val="en-GB"/>
              </w:rPr>
              <w:t>Commitment of the parties involved and good cooperation among interrelated institutions and project teams</w:t>
            </w:r>
          </w:p>
          <w:p w14:paraId="330F7B36" w14:textId="77777777" w:rsidR="00EA68BB" w:rsidRPr="00D15413" w:rsidRDefault="00EA68BB" w:rsidP="00EA68BB">
            <w:pPr>
              <w:numPr>
                <w:ilvl w:val="0"/>
                <w:numId w:val="11"/>
              </w:numPr>
              <w:autoSpaceDE w:val="0"/>
              <w:autoSpaceDN w:val="0"/>
              <w:adjustRightInd w:val="0"/>
              <w:ind w:left="299" w:hanging="283"/>
              <w:rPr>
                <w:sz w:val="20"/>
                <w:szCs w:val="20"/>
              </w:rPr>
            </w:pPr>
            <w:r w:rsidRPr="00D15413">
              <w:rPr>
                <w:sz w:val="20"/>
                <w:szCs w:val="20"/>
                <w:lang w:val="en-GB"/>
              </w:rPr>
              <w:t>Adequate cooperation among competent national, regional and local institutions</w:t>
            </w:r>
          </w:p>
          <w:p w14:paraId="73F69642" w14:textId="77777777" w:rsidR="00EA68BB" w:rsidRPr="00D15413" w:rsidRDefault="00EA68BB" w:rsidP="00EA68BB">
            <w:pPr>
              <w:numPr>
                <w:ilvl w:val="0"/>
                <w:numId w:val="11"/>
              </w:numPr>
              <w:autoSpaceDE w:val="0"/>
              <w:autoSpaceDN w:val="0"/>
              <w:adjustRightInd w:val="0"/>
              <w:ind w:left="299" w:hanging="283"/>
              <w:rPr>
                <w:sz w:val="20"/>
                <w:szCs w:val="20"/>
              </w:rPr>
            </w:pPr>
            <w:r w:rsidRPr="00D15413">
              <w:rPr>
                <w:sz w:val="20"/>
                <w:szCs w:val="20"/>
              </w:rPr>
              <w:t xml:space="preserve">Active participation of all stakeholders involved in the project implementation </w:t>
            </w:r>
          </w:p>
          <w:p w14:paraId="55EF5241" w14:textId="77777777" w:rsidR="00EA68BB" w:rsidRPr="00D15413" w:rsidRDefault="00EA68BB" w:rsidP="00EA68BB">
            <w:pPr>
              <w:numPr>
                <w:ilvl w:val="0"/>
                <w:numId w:val="11"/>
              </w:numPr>
              <w:autoSpaceDE w:val="0"/>
              <w:autoSpaceDN w:val="0"/>
              <w:adjustRightInd w:val="0"/>
              <w:ind w:left="299" w:hanging="283"/>
              <w:rPr>
                <w:sz w:val="20"/>
                <w:szCs w:val="20"/>
                <w:lang w:val="en-GB"/>
              </w:rPr>
            </w:pPr>
            <w:r w:rsidRPr="00D15413">
              <w:rPr>
                <w:sz w:val="20"/>
                <w:szCs w:val="20"/>
                <w:lang w:val="en-GB"/>
              </w:rPr>
              <w:t>Availability of BC experts to participate in trainings</w:t>
            </w:r>
            <w:r w:rsidRPr="00D15413">
              <w:rPr>
                <w:sz w:val="20"/>
                <w:szCs w:val="20"/>
                <w:lang w:val="hr-HR" w:eastAsia="hr-HR"/>
              </w:rPr>
              <w:t>.</w:t>
            </w:r>
          </w:p>
          <w:p w14:paraId="59337BFA" w14:textId="77777777" w:rsidR="00EA68BB" w:rsidRPr="00D15413" w:rsidRDefault="00EA68BB" w:rsidP="00371DD2">
            <w:pPr>
              <w:autoSpaceDE w:val="0"/>
              <w:autoSpaceDN w:val="0"/>
              <w:adjustRightInd w:val="0"/>
              <w:rPr>
                <w:sz w:val="20"/>
                <w:szCs w:val="20"/>
                <w:lang w:val="en-GB"/>
              </w:rPr>
            </w:pPr>
          </w:p>
          <w:p w14:paraId="27280308" w14:textId="77777777" w:rsidR="00EA68BB" w:rsidRPr="00D15413" w:rsidRDefault="00EA68BB" w:rsidP="00371DD2">
            <w:pPr>
              <w:autoSpaceDE w:val="0"/>
              <w:autoSpaceDN w:val="0"/>
              <w:adjustRightInd w:val="0"/>
              <w:rPr>
                <w:sz w:val="20"/>
                <w:szCs w:val="20"/>
                <w:lang w:val="en-GB"/>
              </w:rPr>
            </w:pPr>
          </w:p>
          <w:p w14:paraId="4509223F" w14:textId="77777777" w:rsidR="00425DEF" w:rsidRDefault="00425DEF" w:rsidP="00371DD2">
            <w:pPr>
              <w:autoSpaceDE w:val="0"/>
              <w:autoSpaceDN w:val="0"/>
              <w:adjustRightInd w:val="0"/>
              <w:rPr>
                <w:sz w:val="20"/>
                <w:szCs w:val="20"/>
                <w:lang w:val="en-GB"/>
              </w:rPr>
            </w:pPr>
            <w:r>
              <w:rPr>
                <w:sz w:val="20"/>
                <w:szCs w:val="20"/>
                <w:lang w:val="en-GB"/>
              </w:rPr>
              <w:t xml:space="preserve">Estimated Working Days </w:t>
            </w:r>
          </w:p>
          <w:p w14:paraId="0A73AAA6" w14:textId="77777777" w:rsidR="00EA68BB" w:rsidRDefault="00425DEF" w:rsidP="00371DD2">
            <w:pPr>
              <w:autoSpaceDE w:val="0"/>
              <w:autoSpaceDN w:val="0"/>
              <w:adjustRightInd w:val="0"/>
              <w:rPr>
                <w:sz w:val="20"/>
                <w:szCs w:val="20"/>
                <w:lang w:val="en-GB"/>
              </w:rPr>
            </w:pPr>
            <w:r>
              <w:rPr>
                <w:sz w:val="20"/>
                <w:szCs w:val="20"/>
                <w:lang w:val="en-GB"/>
              </w:rPr>
              <w:t xml:space="preserve">Component one  80 </w:t>
            </w:r>
          </w:p>
          <w:p w14:paraId="12665B07" w14:textId="77777777" w:rsidR="00425DEF" w:rsidRDefault="00425DEF" w:rsidP="00371DD2">
            <w:pPr>
              <w:autoSpaceDE w:val="0"/>
              <w:autoSpaceDN w:val="0"/>
              <w:adjustRightInd w:val="0"/>
              <w:rPr>
                <w:sz w:val="20"/>
                <w:szCs w:val="20"/>
                <w:lang w:val="en-GB"/>
              </w:rPr>
            </w:pPr>
            <w:r>
              <w:rPr>
                <w:sz w:val="20"/>
                <w:szCs w:val="20"/>
                <w:lang w:val="en-GB"/>
              </w:rPr>
              <w:t>Component two 150</w:t>
            </w:r>
          </w:p>
          <w:p w14:paraId="7BBEE246" w14:textId="77777777" w:rsidR="00425DEF" w:rsidRPr="00D15413" w:rsidRDefault="00425DEF" w:rsidP="00371DD2">
            <w:pPr>
              <w:autoSpaceDE w:val="0"/>
              <w:autoSpaceDN w:val="0"/>
              <w:adjustRightInd w:val="0"/>
              <w:rPr>
                <w:sz w:val="20"/>
                <w:szCs w:val="20"/>
                <w:lang w:val="en-GB"/>
              </w:rPr>
            </w:pPr>
            <w:r>
              <w:rPr>
                <w:sz w:val="20"/>
                <w:szCs w:val="20"/>
                <w:lang w:val="en-GB"/>
              </w:rPr>
              <w:t>Component three 90</w:t>
            </w:r>
          </w:p>
          <w:p w14:paraId="64FB8340" w14:textId="77777777" w:rsidR="00EA68BB" w:rsidRPr="00D15413" w:rsidRDefault="00EA68BB" w:rsidP="00371DD2">
            <w:pPr>
              <w:autoSpaceDE w:val="0"/>
              <w:autoSpaceDN w:val="0"/>
              <w:adjustRightInd w:val="0"/>
              <w:rPr>
                <w:sz w:val="20"/>
                <w:szCs w:val="20"/>
                <w:lang w:val="en-GB"/>
              </w:rPr>
            </w:pPr>
          </w:p>
          <w:p w14:paraId="1FE716C7" w14:textId="77777777" w:rsidR="00EA68BB" w:rsidRPr="00D15413" w:rsidRDefault="00EA68BB" w:rsidP="00371DD2">
            <w:pPr>
              <w:autoSpaceDE w:val="0"/>
              <w:autoSpaceDN w:val="0"/>
              <w:adjustRightInd w:val="0"/>
              <w:rPr>
                <w:sz w:val="20"/>
                <w:szCs w:val="20"/>
                <w:lang w:val="en-GB"/>
              </w:rPr>
            </w:pPr>
          </w:p>
          <w:p w14:paraId="7F6192AD" w14:textId="77777777" w:rsidR="00EA68BB" w:rsidRPr="00D15413" w:rsidRDefault="00EA68BB" w:rsidP="00371DD2">
            <w:pPr>
              <w:autoSpaceDE w:val="0"/>
              <w:autoSpaceDN w:val="0"/>
              <w:adjustRightInd w:val="0"/>
              <w:rPr>
                <w:sz w:val="20"/>
                <w:szCs w:val="20"/>
                <w:lang w:val="en-GB"/>
              </w:rPr>
            </w:pPr>
          </w:p>
          <w:p w14:paraId="5D44F480" w14:textId="77777777" w:rsidR="00EA68BB" w:rsidRPr="00D15413" w:rsidRDefault="00EA68BB" w:rsidP="00371DD2">
            <w:pPr>
              <w:autoSpaceDE w:val="0"/>
              <w:autoSpaceDN w:val="0"/>
              <w:adjustRightInd w:val="0"/>
              <w:jc w:val="both"/>
              <w:rPr>
                <w:bCs/>
                <w:sz w:val="20"/>
                <w:szCs w:val="20"/>
                <w:lang w:val="en-GB"/>
              </w:rPr>
            </w:pPr>
          </w:p>
        </w:tc>
      </w:tr>
      <w:tr w:rsidR="00EA68BB" w:rsidRPr="00D15413" w14:paraId="75AF762B" w14:textId="77777777" w:rsidTr="00371DD2">
        <w:tc>
          <w:tcPr>
            <w:tcW w:w="3600" w:type="dxa"/>
          </w:tcPr>
          <w:p w14:paraId="69BAEEAB" w14:textId="77777777" w:rsidR="00EA68BB" w:rsidRPr="00D15413" w:rsidRDefault="00EA68BB" w:rsidP="00371DD2">
            <w:pPr>
              <w:widowControl w:val="0"/>
              <w:tabs>
                <w:tab w:val="left" w:pos="640"/>
              </w:tabs>
              <w:autoSpaceDE w:val="0"/>
              <w:autoSpaceDN w:val="0"/>
              <w:adjustRightInd w:val="0"/>
              <w:ind w:right="-20"/>
              <w:jc w:val="both"/>
              <w:rPr>
                <w:sz w:val="20"/>
                <w:szCs w:val="20"/>
                <w:lang w:val="en-GB"/>
              </w:rPr>
            </w:pPr>
            <w:r w:rsidRPr="00D15413">
              <w:rPr>
                <w:sz w:val="20"/>
                <w:szCs w:val="20"/>
                <w:lang w:val="en-GB"/>
              </w:rPr>
              <w:lastRenderedPageBreak/>
              <w:t>Activities</w:t>
            </w:r>
          </w:p>
        </w:tc>
        <w:tc>
          <w:tcPr>
            <w:tcW w:w="3780" w:type="dxa"/>
          </w:tcPr>
          <w:p w14:paraId="4362F9DA" w14:textId="77777777" w:rsidR="00EA68BB" w:rsidRPr="00D15413" w:rsidRDefault="00EA68BB" w:rsidP="00371DD2">
            <w:pPr>
              <w:rPr>
                <w:sz w:val="20"/>
                <w:szCs w:val="20"/>
                <w:lang w:val="en-GB"/>
              </w:rPr>
            </w:pPr>
            <w:r w:rsidRPr="00D15413">
              <w:rPr>
                <w:sz w:val="20"/>
                <w:szCs w:val="20"/>
                <w:lang w:val="en-GB"/>
              </w:rPr>
              <w:t>Means</w:t>
            </w:r>
          </w:p>
        </w:tc>
        <w:tc>
          <w:tcPr>
            <w:tcW w:w="3060" w:type="dxa"/>
          </w:tcPr>
          <w:p w14:paraId="4717F0F8" w14:textId="77777777" w:rsidR="00EA68BB" w:rsidRPr="00D15413" w:rsidRDefault="00EA68BB" w:rsidP="00371DD2">
            <w:pPr>
              <w:rPr>
                <w:sz w:val="20"/>
                <w:szCs w:val="20"/>
                <w:lang w:val="en-GB"/>
              </w:rPr>
            </w:pPr>
            <w:r w:rsidRPr="00D15413">
              <w:rPr>
                <w:sz w:val="20"/>
                <w:szCs w:val="20"/>
                <w:lang w:val="en-GB"/>
              </w:rPr>
              <w:t>Specification of costs</w:t>
            </w:r>
          </w:p>
        </w:tc>
        <w:tc>
          <w:tcPr>
            <w:tcW w:w="3600" w:type="dxa"/>
          </w:tcPr>
          <w:p w14:paraId="7C842C96" w14:textId="77777777" w:rsidR="00EA68BB" w:rsidRPr="00D15413" w:rsidRDefault="00EA68BB" w:rsidP="00371DD2">
            <w:pPr>
              <w:rPr>
                <w:sz w:val="20"/>
                <w:szCs w:val="20"/>
                <w:lang w:val="en-GB"/>
              </w:rPr>
            </w:pPr>
            <w:r w:rsidRPr="00D15413">
              <w:rPr>
                <w:sz w:val="20"/>
                <w:szCs w:val="20"/>
                <w:lang w:val="en-GB"/>
              </w:rPr>
              <w:t xml:space="preserve">Assumptions </w:t>
            </w:r>
          </w:p>
        </w:tc>
      </w:tr>
      <w:tr w:rsidR="00EA68BB" w:rsidRPr="00D15413" w14:paraId="3CEE6074" w14:textId="77777777" w:rsidTr="00371DD2">
        <w:trPr>
          <w:trHeight w:val="350"/>
        </w:trPr>
        <w:tc>
          <w:tcPr>
            <w:tcW w:w="3600" w:type="dxa"/>
          </w:tcPr>
          <w:p w14:paraId="67553D3D" w14:textId="77777777" w:rsidR="00EA68BB" w:rsidRPr="00D15413" w:rsidRDefault="00EA68BB" w:rsidP="00371DD2">
            <w:pPr>
              <w:pStyle w:val="FootnoteText"/>
              <w:jc w:val="both"/>
              <w:rPr>
                <w:lang w:val="en-GB"/>
              </w:rPr>
            </w:pPr>
            <w:r w:rsidRPr="00D15413">
              <w:rPr>
                <w:lang w:val="hr-HR" w:eastAsia="hr-HR"/>
              </w:rPr>
              <w:t>Member State(s) is kindly requested to develop activities in the submitted proposal which are needed in order to achieve the results stipulated in the fiche.</w:t>
            </w:r>
          </w:p>
        </w:tc>
        <w:tc>
          <w:tcPr>
            <w:tcW w:w="3780" w:type="dxa"/>
          </w:tcPr>
          <w:p w14:paraId="4C1B4379" w14:textId="77777777" w:rsidR="00EA68BB" w:rsidRPr="00D15413" w:rsidRDefault="00EA68BB" w:rsidP="00371DD2">
            <w:pPr>
              <w:spacing w:after="60"/>
              <w:rPr>
                <w:sz w:val="20"/>
                <w:szCs w:val="20"/>
                <w:lang w:val="hr-HR"/>
              </w:rPr>
            </w:pPr>
            <w:r w:rsidRPr="00D15413">
              <w:rPr>
                <w:sz w:val="20"/>
                <w:szCs w:val="20"/>
                <w:lang w:val="hr-HR" w:eastAsia="hr-HR"/>
              </w:rPr>
              <w:t>Consultations, analyses, preparation of documentation, trainings, workshops, study visit.</w:t>
            </w:r>
          </w:p>
        </w:tc>
        <w:tc>
          <w:tcPr>
            <w:tcW w:w="3060" w:type="dxa"/>
          </w:tcPr>
          <w:p w14:paraId="4CF84B87" w14:textId="77777777" w:rsidR="00EA68BB" w:rsidRPr="00D15413" w:rsidRDefault="00EA68BB" w:rsidP="00371DD2">
            <w:pPr>
              <w:spacing w:after="60"/>
              <w:rPr>
                <w:sz w:val="20"/>
                <w:szCs w:val="20"/>
                <w:lang w:val="en-GB"/>
              </w:rPr>
            </w:pPr>
            <w:r w:rsidRPr="00D15413">
              <w:rPr>
                <w:sz w:val="20"/>
                <w:szCs w:val="20"/>
                <w:lang w:val="en-GB"/>
              </w:rPr>
              <w:t>Twinning project:</w:t>
            </w:r>
          </w:p>
          <w:p w14:paraId="6C765A53" w14:textId="77777777" w:rsidR="00EA68BB" w:rsidRPr="00D15413" w:rsidRDefault="00464D81" w:rsidP="00425DEF">
            <w:pPr>
              <w:spacing w:after="60"/>
              <w:rPr>
                <w:sz w:val="20"/>
                <w:szCs w:val="20"/>
                <w:lang w:val="en-GB"/>
              </w:rPr>
            </w:pPr>
            <w:r w:rsidRPr="00464D81">
              <w:rPr>
                <w:sz w:val="20"/>
                <w:szCs w:val="20"/>
                <w:lang w:val="en-GB"/>
              </w:rPr>
              <w:t>8</w:t>
            </w:r>
            <w:r w:rsidR="00425DEF">
              <w:rPr>
                <w:sz w:val="20"/>
                <w:szCs w:val="20"/>
                <w:lang w:val="en-GB"/>
              </w:rPr>
              <w:t>4</w:t>
            </w:r>
            <w:r w:rsidR="00EA68BB" w:rsidRPr="00464D81">
              <w:rPr>
                <w:sz w:val="20"/>
                <w:szCs w:val="20"/>
                <w:lang w:val="en-GB"/>
              </w:rPr>
              <w:t>0.000,00 EUR</w:t>
            </w:r>
          </w:p>
        </w:tc>
        <w:tc>
          <w:tcPr>
            <w:tcW w:w="3600" w:type="dxa"/>
          </w:tcPr>
          <w:p w14:paraId="13740BA8" w14:textId="77777777" w:rsidR="00EA68BB" w:rsidRPr="00D15413" w:rsidRDefault="00EA68BB" w:rsidP="00371DD2">
            <w:pPr>
              <w:autoSpaceDE w:val="0"/>
              <w:autoSpaceDN w:val="0"/>
              <w:adjustRightInd w:val="0"/>
              <w:jc w:val="both"/>
              <w:rPr>
                <w:sz w:val="20"/>
                <w:szCs w:val="20"/>
                <w:lang w:val="en-GB"/>
              </w:rPr>
            </w:pPr>
            <w:r w:rsidRPr="00D15413">
              <w:rPr>
                <w:sz w:val="20"/>
                <w:szCs w:val="20"/>
                <w:lang w:val="en-GB" w:eastAsia="hr-HR"/>
              </w:rPr>
              <w:t>In line with the assumptions specified for results.</w:t>
            </w:r>
            <w:r w:rsidRPr="00D15413" w:rsidDel="00913D25">
              <w:rPr>
                <w:sz w:val="20"/>
                <w:szCs w:val="20"/>
                <w:lang w:val="en-GB"/>
              </w:rPr>
              <w:t xml:space="preserve"> </w:t>
            </w:r>
          </w:p>
          <w:p w14:paraId="65EFD5EA" w14:textId="77777777" w:rsidR="00EA68BB" w:rsidRPr="00D15413" w:rsidRDefault="00EA68BB" w:rsidP="00371DD2">
            <w:pPr>
              <w:autoSpaceDE w:val="0"/>
              <w:autoSpaceDN w:val="0"/>
              <w:adjustRightInd w:val="0"/>
              <w:jc w:val="both"/>
              <w:rPr>
                <w:bCs/>
                <w:sz w:val="20"/>
                <w:szCs w:val="20"/>
                <w:lang w:val="en-GB"/>
              </w:rPr>
            </w:pPr>
          </w:p>
        </w:tc>
      </w:tr>
      <w:tr w:rsidR="00EA68BB" w:rsidRPr="00D15413" w14:paraId="1DCBE456" w14:textId="77777777" w:rsidTr="00371DD2">
        <w:trPr>
          <w:cantSplit/>
          <w:trHeight w:val="960"/>
        </w:trPr>
        <w:tc>
          <w:tcPr>
            <w:tcW w:w="10440" w:type="dxa"/>
            <w:gridSpan w:val="3"/>
          </w:tcPr>
          <w:p w14:paraId="1FF711F1" w14:textId="77777777" w:rsidR="0041165D" w:rsidRPr="0041165D" w:rsidRDefault="0041165D" w:rsidP="0041165D">
            <w:pPr>
              <w:rPr>
                <w:sz w:val="20"/>
                <w:szCs w:val="20"/>
                <w:lang w:val="en-GB"/>
              </w:rPr>
            </w:pPr>
            <w:r>
              <w:rPr>
                <w:sz w:val="20"/>
                <w:szCs w:val="20"/>
                <w:lang w:val="en-GB"/>
              </w:rPr>
              <w:t xml:space="preserve">All the </w:t>
            </w:r>
            <w:r w:rsidR="00F10F05">
              <w:rPr>
                <w:sz w:val="20"/>
                <w:szCs w:val="20"/>
                <w:lang w:val="en-GB"/>
              </w:rPr>
              <w:t xml:space="preserve">final </w:t>
            </w:r>
            <w:r w:rsidRPr="0041165D">
              <w:rPr>
                <w:sz w:val="20"/>
                <w:szCs w:val="20"/>
                <w:lang w:val="en-GB"/>
              </w:rPr>
              <w:t xml:space="preserve">documentation/reports generated during the implementation of the project components </w:t>
            </w:r>
            <w:r>
              <w:rPr>
                <w:sz w:val="20"/>
                <w:szCs w:val="20"/>
                <w:lang w:val="en-GB"/>
              </w:rPr>
              <w:t xml:space="preserve">must be </w:t>
            </w:r>
            <w:r w:rsidRPr="0041165D">
              <w:rPr>
                <w:sz w:val="20"/>
                <w:szCs w:val="20"/>
                <w:lang w:val="en-GB"/>
              </w:rPr>
              <w:t>provided in English and Georgian languages.</w:t>
            </w:r>
          </w:p>
          <w:p w14:paraId="64780F2F" w14:textId="77777777" w:rsidR="00EA68BB" w:rsidRPr="00D15413" w:rsidRDefault="00EA68BB" w:rsidP="00371DD2">
            <w:pPr>
              <w:rPr>
                <w:sz w:val="20"/>
                <w:szCs w:val="20"/>
                <w:lang w:val="en-GB"/>
              </w:rPr>
            </w:pPr>
          </w:p>
        </w:tc>
        <w:tc>
          <w:tcPr>
            <w:tcW w:w="3600" w:type="dxa"/>
          </w:tcPr>
          <w:p w14:paraId="6CEB6699" w14:textId="77777777" w:rsidR="00EA68BB" w:rsidRPr="00D15413" w:rsidRDefault="00425DEF" w:rsidP="00425DEF">
            <w:pPr>
              <w:rPr>
                <w:sz w:val="20"/>
                <w:szCs w:val="20"/>
                <w:lang w:val="en-GB"/>
              </w:rPr>
            </w:pPr>
            <w:r w:rsidRPr="00425DEF">
              <w:rPr>
                <w:b/>
                <w:sz w:val="20"/>
                <w:szCs w:val="20"/>
                <w:lang w:val="en-GB"/>
              </w:rPr>
              <w:t xml:space="preserve">WD (total):   </w:t>
            </w:r>
            <w:r>
              <w:rPr>
                <w:b/>
                <w:sz w:val="20"/>
                <w:szCs w:val="20"/>
                <w:lang w:val="en-GB"/>
              </w:rPr>
              <w:t>370</w:t>
            </w:r>
            <w:r w:rsidRPr="00425DEF">
              <w:rPr>
                <w:b/>
                <w:sz w:val="20"/>
                <w:szCs w:val="20"/>
                <w:lang w:val="en-GB"/>
              </w:rPr>
              <w:t xml:space="preserve"> (including preparation and coordination/ management)</w:t>
            </w:r>
          </w:p>
        </w:tc>
      </w:tr>
    </w:tbl>
    <w:p w14:paraId="32036852" w14:textId="77777777" w:rsidR="00DA76D3" w:rsidRPr="0054060F" w:rsidRDefault="00DA76D3" w:rsidP="00DA76D3">
      <w:pPr>
        <w:rPr>
          <w:b/>
        </w:rPr>
        <w:sectPr w:rsidR="00DA76D3" w:rsidRPr="0054060F" w:rsidSect="00DA76D3">
          <w:pgSz w:w="15840" w:h="12240" w:orient="landscape"/>
          <w:pgMar w:top="1440" w:right="1440" w:bottom="1440" w:left="1260" w:header="720" w:footer="720" w:gutter="0"/>
          <w:cols w:space="720"/>
          <w:docGrid w:linePitch="360"/>
        </w:sectPr>
      </w:pPr>
    </w:p>
    <w:p w14:paraId="47C5EAA7" w14:textId="77777777" w:rsidR="00E726C8" w:rsidRDefault="009B4834" w:rsidP="005041B7">
      <w:pPr>
        <w:ind w:left="264" w:hanging="240"/>
        <w:rPr>
          <w:b/>
          <w:lang w:val="en-GB"/>
        </w:rPr>
      </w:pPr>
      <w:r w:rsidRPr="00253BDF">
        <w:rPr>
          <w:b/>
          <w:lang w:val="en-GB"/>
        </w:rPr>
        <w:lastRenderedPageBreak/>
        <w:t>Annex 2: Detailed implementation chart</w:t>
      </w:r>
      <w:r>
        <w:rPr>
          <w:b/>
          <w:lang w:val="en-GB"/>
        </w:rPr>
        <w:t xml:space="preserve"> </w:t>
      </w:r>
    </w:p>
    <w:p w14:paraId="0EC7F2D8" w14:textId="77777777" w:rsidR="009B4834" w:rsidRDefault="009B4834" w:rsidP="005041B7">
      <w:pPr>
        <w:ind w:left="264" w:hanging="240"/>
        <w:rPr>
          <w:b/>
          <w:lang w:val="en-GB"/>
        </w:rPr>
      </w:pPr>
    </w:p>
    <w:tbl>
      <w:tblPr>
        <w:tblStyle w:val="TableGrid"/>
        <w:tblW w:w="13633" w:type="dxa"/>
        <w:tblInd w:w="-342" w:type="dxa"/>
        <w:tblLayout w:type="fixed"/>
        <w:tblLook w:val="04A0" w:firstRow="1" w:lastRow="0" w:firstColumn="1" w:lastColumn="0" w:noHBand="0" w:noVBand="1"/>
      </w:tblPr>
      <w:tblGrid>
        <w:gridCol w:w="1620"/>
        <w:gridCol w:w="248"/>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426"/>
        <w:gridCol w:w="283"/>
        <w:gridCol w:w="284"/>
        <w:gridCol w:w="283"/>
        <w:gridCol w:w="284"/>
        <w:gridCol w:w="283"/>
        <w:gridCol w:w="284"/>
        <w:gridCol w:w="283"/>
        <w:gridCol w:w="284"/>
        <w:gridCol w:w="283"/>
        <w:gridCol w:w="284"/>
        <w:gridCol w:w="283"/>
        <w:gridCol w:w="284"/>
        <w:gridCol w:w="283"/>
        <w:gridCol w:w="1701"/>
      </w:tblGrid>
      <w:tr w:rsidR="005F4EE5" w:rsidRPr="00F47C81" w14:paraId="442DC1C9" w14:textId="77777777" w:rsidTr="00F47C81">
        <w:trPr>
          <w:trHeight w:val="2312"/>
        </w:trPr>
        <w:tc>
          <w:tcPr>
            <w:tcW w:w="1620" w:type="dxa"/>
          </w:tcPr>
          <w:p w14:paraId="27BC0AB5" w14:textId="77777777" w:rsidR="005F4EE5" w:rsidRPr="00F47C81" w:rsidRDefault="005F4EE5" w:rsidP="00F47C81">
            <w:pPr>
              <w:rPr>
                <w:lang w:val="en-GB"/>
              </w:rPr>
            </w:pPr>
            <w:r w:rsidRPr="00F47C81">
              <w:rPr>
                <w:b/>
                <w:lang w:val="en-GB"/>
              </w:rPr>
              <w:t>S</w:t>
            </w:r>
            <w:r w:rsidRPr="00F47C81">
              <w:rPr>
                <w:lang w:val="en-GB"/>
              </w:rPr>
              <w:t xml:space="preserve">trengthening Sustainable Management of Forests in Georgia </w:t>
            </w:r>
          </w:p>
          <w:p w14:paraId="73F38B1B" w14:textId="77777777" w:rsidR="005F4EE5" w:rsidRPr="00F47C81" w:rsidRDefault="005F4EE5" w:rsidP="007C2EF9">
            <w:pPr>
              <w:ind w:left="264" w:hanging="240"/>
              <w:rPr>
                <w:b/>
                <w:lang w:val="en-GB"/>
              </w:rPr>
            </w:pPr>
          </w:p>
        </w:tc>
        <w:tc>
          <w:tcPr>
            <w:tcW w:w="1665" w:type="dxa"/>
            <w:gridSpan w:val="6"/>
          </w:tcPr>
          <w:p w14:paraId="612C8457" w14:textId="5945CE37" w:rsidR="005F4EE5" w:rsidRPr="00F47C81" w:rsidRDefault="005F4EE5" w:rsidP="005F4EE5">
            <w:pPr>
              <w:ind w:left="264" w:hanging="240"/>
              <w:jc w:val="center"/>
              <w:rPr>
                <w:b/>
                <w:lang w:val="en-GB"/>
              </w:rPr>
            </w:pPr>
            <w:r w:rsidRPr="00F47C81">
              <w:rPr>
                <w:b/>
                <w:lang w:val="en-GB"/>
              </w:rPr>
              <w:t>2016</w:t>
            </w:r>
          </w:p>
        </w:tc>
        <w:tc>
          <w:tcPr>
            <w:tcW w:w="3402" w:type="dxa"/>
            <w:gridSpan w:val="12"/>
          </w:tcPr>
          <w:p w14:paraId="03DDEF6D" w14:textId="66050066" w:rsidR="005F4EE5" w:rsidRPr="00F47C81" w:rsidRDefault="005F4EE5" w:rsidP="005F4EE5">
            <w:pPr>
              <w:tabs>
                <w:tab w:val="left" w:pos="1318"/>
              </w:tabs>
              <w:ind w:left="264" w:hanging="240"/>
              <w:jc w:val="center"/>
              <w:rPr>
                <w:b/>
                <w:lang w:val="en-GB"/>
              </w:rPr>
            </w:pPr>
            <w:r w:rsidRPr="00F47C81">
              <w:rPr>
                <w:b/>
                <w:lang w:val="en-GB"/>
              </w:rPr>
              <w:t>2017</w:t>
            </w:r>
          </w:p>
        </w:tc>
        <w:tc>
          <w:tcPr>
            <w:tcW w:w="3544" w:type="dxa"/>
            <w:gridSpan w:val="12"/>
          </w:tcPr>
          <w:p w14:paraId="7436D8B3" w14:textId="68ED42E3" w:rsidR="005F4EE5" w:rsidRPr="00F47C81" w:rsidRDefault="005F4EE5" w:rsidP="005F4EE5">
            <w:pPr>
              <w:ind w:left="264" w:hanging="240"/>
              <w:jc w:val="center"/>
              <w:rPr>
                <w:b/>
                <w:lang w:val="en-GB"/>
              </w:rPr>
            </w:pPr>
            <w:r w:rsidRPr="00F47C81">
              <w:rPr>
                <w:b/>
                <w:lang w:val="en-GB"/>
              </w:rPr>
              <w:t>2018</w:t>
            </w:r>
          </w:p>
        </w:tc>
        <w:tc>
          <w:tcPr>
            <w:tcW w:w="3402" w:type="dxa"/>
            <w:gridSpan w:val="7"/>
          </w:tcPr>
          <w:p w14:paraId="77243C64" w14:textId="40D3D025" w:rsidR="005F4EE5" w:rsidRPr="00F47C81" w:rsidRDefault="005F4EE5" w:rsidP="005F4EE5">
            <w:pPr>
              <w:ind w:firstLine="24"/>
              <w:jc w:val="center"/>
              <w:rPr>
                <w:b/>
                <w:lang w:val="en-GB"/>
              </w:rPr>
            </w:pPr>
            <w:r w:rsidRPr="00F47C81">
              <w:rPr>
                <w:b/>
                <w:lang w:val="en-GB"/>
              </w:rPr>
              <w:t>2019</w:t>
            </w:r>
          </w:p>
        </w:tc>
      </w:tr>
      <w:tr w:rsidR="00F47C81" w:rsidRPr="00F47C81" w14:paraId="4E27E009" w14:textId="77777777" w:rsidTr="00F47C81">
        <w:trPr>
          <w:trHeight w:val="368"/>
        </w:trPr>
        <w:tc>
          <w:tcPr>
            <w:tcW w:w="1620" w:type="dxa"/>
          </w:tcPr>
          <w:p w14:paraId="2A7026CB" w14:textId="77777777" w:rsidR="005F4EE5" w:rsidRPr="00F47C81" w:rsidRDefault="005F4EE5" w:rsidP="007C2EF9">
            <w:pPr>
              <w:ind w:left="264" w:hanging="240"/>
              <w:rPr>
                <w:b/>
                <w:lang w:val="en-GB"/>
              </w:rPr>
            </w:pPr>
            <w:r w:rsidRPr="00F47C81">
              <w:rPr>
                <w:b/>
                <w:lang w:val="en-GB"/>
              </w:rPr>
              <w:t>Month</w:t>
            </w:r>
          </w:p>
        </w:tc>
        <w:tc>
          <w:tcPr>
            <w:tcW w:w="248" w:type="dxa"/>
          </w:tcPr>
          <w:p w14:paraId="2B8D0D5E" w14:textId="1B3B671F" w:rsidR="005F4EE5" w:rsidRPr="00F47C81" w:rsidRDefault="005F4EE5" w:rsidP="00F47C81">
            <w:pPr>
              <w:rPr>
                <w:b/>
                <w:lang w:val="en-GB"/>
              </w:rPr>
            </w:pPr>
          </w:p>
        </w:tc>
        <w:tc>
          <w:tcPr>
            <w:tcW w:w="283" w:type="dxa"/>
          </w:tcPr>
          <w:p w14:paraId="5D469DE6" w14:textId="22F7E5E6" w:rsidR="005F4EE5" w:rsidRPr="00F47C81" w:rsidRDefault="005F4EE5" w:rsidP="00F47C81">
            <w:pPr>
              <w:ind w:left="264" w:hanging="240"/>
              <w:jc w:val="center"/>
              <w:rPr>
                <w:b/>
                <w:lang w:val="en-GB"/>
              </w:rPr>
            </w:pPr>
          </w:p>
        </w:tc>
        <w:tc>
          <w:tcPr>
            <w:tcW w:w="284" w:type="dxa"/>
          </w:tcPr>
          <w:p w14:paraId="792456B8" w14:textId="77777777" w:rsidR="005F4EE5" w:rsidRPr="00F47C81" w:rsidRDefault="005F4EE5" w:rsidP="00F47C81">
            <w:pPr>
              <w:rPr>
                <w:b/>
                <w:lang w:val="en-GB"/>
              </w:rPr>
            </w:pPr>
            <w:r w:rsidRPr="00F47C81">
              <w:rPr>
                <w:b/>
                <w:lang w:val="en-GB"/>
              </w:rPr>
              <w:t>S</w:t>
            </w:r>
          </w:p>
        </w:tc>
        <w:tc>
          <w:tcPr>
            <w:tcW w:w="283" w:type="dxa"/>
          </w:tcPr>
          <w:p w14:paraId="021FCCB4" w14:textId="77777777" w:rsidR="005F4EE5" w:rsidRPr="00F47C81" w:rsidRDefault="005F4EE5" w:rsidP="00F47C81">
            <w:pPr>
              <w:rPr>
                <w:b/>
                <w:lang w:val="en-GB"/>
              </w:rPr>
            </w:pPr>
            <w:r w:rsidRPr="00F47C81">
              <w:rPr>
                <w:b/>
                <w:lang w:val="en-GB"/>
              </w:rPr>
              <w:t>O</w:t>
            </w:r>
          </w:p>
        </w:tc>
        <w:tc>
          <w:tcPr>
            <w:tcW w:w="284" w:type="dxa"/>
          </w:tcPr>
          <w:p w14:paraId="18FCD29C" w14:textId="77777777" w:rsidR="005F4EE5" w:rsidRPr="00F47C81" w:rsidRDefault="005F4EE5" w:rsidP="00F47C81">
            <w:pPr>
              <w:rPr>
                <w:b/>
                <w:lang w:val="en-GB"/>
              </w:rPr>
            </w:pPr>
            <w:r w:rsidRPr="00F47C81">
              <w:rPr>
                <w:b/>
                <w:lang w:val="en-GB"/>
              </w:rPr>
              <w:t>N</w:t>
            </w:r>
          </w:p>
        </w:tc>
        <w:tc>
          <w:tcPr>
            <w:tcW w:w="283" w:type="dxa"/>
          </w:tcPr>
          <w:p w14:paraId="36286D83" w14:textId="77777777" w:rsidR="005F4EE5" w:rsidRPr="00F47C81" w:rsidRDefault="005F4EE5" w:rsidP="00F47C81">
            <w:pPr>
              <w:rPr>
                <w:b/>
                <w:lang w:val="en-GB"/>
              </w:rPr>
            </w:pPr>
            <w:r w:rsidRPr="00F47C81">
              <w:rPr>
                <w:b/>
                <w:lang w:val="en-GB"/>
              </w:rPr>
              <w:t>D</w:t>
            </w:r>
          </w:p>
        </w:tc>
        <w:tc>
          <w:tcPr>
            <w:tcW w:w="284" w:type="dxa"/>
          </w:tcPr>
          <w:p w14:paraId="47FE05F8" w14:textId="77777777" w:rsidR="005F4EE5" w:rsidRPr="00F47C81" w:rsidRDefault="005F4EE5" w:rsidP="00F47C81">
            <w:pPr>
              <w:rPr>
                <w:b/>
                <w:lang w:val="en-GB"/>
              </w:rPr>
            </w:pPr>
            <w:r w:rsidRPr="00F47C81">
              <w:rPr>
                <w:b/>
                <w:lang w:val="en-GB"/>
              </w:rPr>
              <w:t>J</w:t>
            </w:r>
          </w:p>
        </w:tc>
        <w:tc>
          <w:tcPr>
            <w:tcW w:w="283" w:type="dxa"/>
          </w:tcPr>
          <w:p w14:paraId="7737CA97" w14:textId="77777777" w:rsidR="005F4EE5" w:rsidRPr="00F47C81" w:rsidRDefault="005F4EE5" w:rsidP="00F47C81">
            <w:pPr>
              <w:rPr>
                <w:b/>
                <w:lang w:val="en-GB"/>
              </w:rPr>
            </w:pPr>
            <w:r w:rsidRPr="00F47C81">
              <w:rPr>
                <w:b/>
                <w:lang w:val="en-GB"/>
              </w:rPr>
              <w:t>F</w:t>
            </w:r>
          </w:p>
        </w:tc>
        <w:tc>
          <w:tcPr>
            <w:tcW w:w="284" w:type="dxa"/>
          </w:tcPr>
          <w:p w14:paraId="3263F858" w14:textId="77777777" w:rsidR="005F4EE5" w:rsidRPr="00F47C81" w:rsidRDefault="005F4EE5" w:rsidP="00F47C81">
            <w:pPr>
              <w:rPr>
                <w:b/>
                <w:lang w:val="en-GB"/>
              </w:rPr>
            </w:pPr>
            <w:r w:rsidRPr="00F47C81">
              <w:rPr>
                <w:b/>
                <w:lang w:val="en-GB"/>
              </w:rPr>
              <w:t>M</w:t>
            </w:r>
          </w:p>
        </w:tc>
        <w:tc>
          <w:tcPr>
            <w:tcW w:w="283" w:type="dxa"/>
          </w:tcPr>
          <w:p w14:paraId="403B1A9D" w14:textId="77777777" w:rsidR="005F4EE5" w:rsidRPr="00F47C81" w:rsidRDefault="005F4EE5" w:rsidP="00F47C81">
            <w:pPr>
              <w:rPr>
                <w:b/>
                <w:lang w:val="en-GB"/>
              </w:rPr>
            </w:pPr>
            <w:r w:rsidRPr="00F47C81">
              <w:rPr>
                <w:b/>
                <w:lang w:val="en-GB"/>
              </w:rPr>
              <w:t>A</w:t>
            </w:r>
          </w:p>
        </w:tc>
        <w:tc>
          <w:tcPr>
            <w:tcW w:w="284" w:type="dxa"/>
          </w:tcPr>
          <w:p w14:paraId="3678E04A" w14:textId="77777777" w:rsidR="005F4EE5" w:rsidRPr="00F47C81" w:rsidRDefault="005F4EE5" w:rsidP="00F47C81">
            <w:pPr>
              <w:rPr>
                <w:b/>
                <w:lang w:val="en-GB"/>
              </w:rPr>
            </w:pPr>
            <w:r w:rsidRPr="00F47C81">
              <w:rPr>
                <w:b/>
                <w:lang w:val="en-GB"/>
              </w:rPr>
              <w:t>M</w:t>
            </w:r>
          </w:p>
        </w:tc>
        <w:tc>
          <w:tcPr>
            <w:tcW w:w="283" w:type="dxa"/>
          </w:tcPr>
          <w:p w14:paraId="564135E5" w14:textId="77777777" w:rsidR="005F4EE5" w:rsidRPr="00F47C81" w:rsidRDefault="005F4EE5" w:rsidP="00F47C81">
            <w:pPr>
              <w:rPr>
                <w:b/>
                <w:lang w:val="en-GB"/>
              </w:rPr>
            </w:pPr>
            <w:r w:rsidRPr="00F47C81">
              <w:rPr>
                <w:b/>
                <w:lang w:val="en-GB"/>
              </w:rPr>
              <w:t>J</w:t>
            </w:r>
          </w:p>
        </w:tc>
        <w:tc>
          <w:tcPr>
            <w:tcW w:w="284" w:type="dxa"/>
          </w:tcPr>
          <w:p w14:paraId="1EBD892E" w14:textId="77777777" w:rsidR="005F4EE5" w:rsidRPr="00F47C81" w:rsidRDefault="005F4EE5" w:rsidP="00F47C81">
            <w:pPr>
              <w:rPr>
                <w:b/>
                <w:lang w:val="en-GB"/>
              </w:rPr>
            </w:pPr>
            <w:r w:rsidRPr="00F47C81">
              <w:rPr>
                <w:b/>
                <w:lang w:val="en-GB"/>
              </w:rPr>
              <w:t>J</w:t>
            </w:r>
          </w:p>
        </w:tc>
        <w:tc>
          <w:tcPr>
            <w:tcW w:w="283" w:type="dxa"/>
          </w:tcPr>
          <w:p w14:paraId="68446E45" w14:textId="77777777" w:rsidR="005F4EE5" w:rsidRPr="00F47C81" w:rsidRDefault="005F4EE5" w:rsidP="00F47C81">
            <w:pPr>
              <w:rPr>
                <w:b/>
                <w:lang w:val="en-GB"/>
              </w:rPr>
            </w:pPr>
            <w:r w:rsidRPr="00F47C81">
              <w:rPr>
                <w:b/>
                <w:lang w:val="en-GB"/>
              </w:rPr>
              <w:t>A</w:t>
            </w:r>
          </w:p>
        </w:tc>
        <w:tc>
          <w:tcPr>
            <w:tcW w:w="284" w:type="dxa"/>
          </w:tcPr>
          <w:p w14:paraId="24472EA0" w14:textId="77777777" w:rsidR="005F4EE5" w:rsidRPr="00F47C81" w:rsidRDefault="005F4EE5" w:rsidP="00F47C81">
            <w:pPr>
              <w:rPr>
                <w:b/>
                <w:lang w:val="en-GB"/>
              </w:rPr>
            </w:pPr>
            <w:r w:rsidRPr="00F47C81">
              <w:rPr>
                <w:b/>
                <w:lang w:val="en-GB"/>
              </w:rPr>
              <w:t>S</w:t>
            </w:r>
          </w:p>
        </w:tc>
        <w:tc>
          <w:tcPr>
            <w:tcW w:w="283" w:type="dxa"/>
          </w:tcPr>
          <w:p w14:paraId="59D476A2" w14:textId="77777777" w:rsidR="005F4EE5" w:rsidRPr="00F47C81" w:rsidRDefault="005F4EE5" w:rsidP="00F47C81">
            <w:pPr>
              <w:rPr>
                <w:b/>
                <w:lang w:val="en-GB"/>
              </w:rPr>
            </w:pPr>
            <w:r w:rsidRPr="00F47C81">
              <w:rPr>
                <w:b/>
                <w:lang w:val="en-GB"/>
              </w:rPr>
              <w:t>O</w:t>
            </w:r>
          </w:p>
        </w:tc>
        <w:tc>
          <w:tcPr>
            <w:tcW w:w="284" w:type="dxa"/>
          </w:tcPr>
          <w:p w14:paraId="46D7FBC5" w14:textId="77777777" w:rsidR="005F4EE5" w:rsidRPr="00F47C81" w:rsidRDefault="005F4EE5" w:rsidP="00F47C81">
            <w:pPr>
              <w:rPr>
                <w:b/>
                <w:lang w:val="en-GB"/>
              </w:rPr>
            </w:pPr>
            <w:r w:rsidRPr="00F47C81">
              <w:rPr>
                <w:b/>
                <w:lang w:val="en-GB"/>
              </w:rPr>
              <w:t>N</w:t>
            </w:r>
          </w:p>
        </w:tc>
        <w:tc>
          <w:tcPr>
            <w:tcW w:w="283" w:type="dxa"/>
          </w:tcPr>
          <w:p w14:paraId="66E28304" w14:textId="77777777" w:rsidR="005F4EE5" w:rsidRPr="00F47C81" w:rsidRDefault="005F4EE5" w:rsidP="00F47C81">
            <w:pPr>
              <w:rPr>
                <w:b/>
                <w:lang w:val="en-GB"/>
              </w:rPr>
            </w:pPr>
            <w:r w:rsidRPr="00F47C81">
              <w:rPr>
                <w:b/>
                <w:lang w:val="en-GB"/>
              </w:rPr>
              <w:t>D</w:t>
            </w:r>
          </w:p>
        </w:tc>
        <w:tc>
          <w:tcPr>
            <w:tcW w:w="284" w:type="dxa"/>
          </w:tcPr>
          <w:p w14:paraId="1AC9111D" w14:textId="77777777" w:rsidR="005F4EE5" w:rsidRPr="00F47C81" w:rsidRDefault="005F4EE5" w:rsidP="00F47C81">
            <w:pPr>
              <w:rPr>
                <w:b/>
                <w:lang w:val="en-GB"/>
              </w:rPr>
            </w:pPr>
            <w:r w:rsidRPr="00F47C81">
              <w:rPr>
                <w:b/>
                <w:lang w:val="en-GB"/>
              </w:rPr>
              <w:t>J</w:t>
            </w:r>
          </w:p>
        </w:tc>
        <w:tc>
          <w:tcPr>
            <w:tcW w:w="283" w:type="dxa"/>
          </w:tcPr>
          <w:p w14:paraId="2EA24527" w14:textId="77777777" w:rsidR="005F4EE5" w:rsidRPr="00F47C81" w:rsidRDefault="005F4EE5" w:rsidP="00F47C81">
            <w:pPr>
              <w:rPr>
                <w:b/>
                <w:lang w:val="en-GB"/>
              </w:rPr>
            </w:pPr>
            <w:r w:rsidRPr="00F47C81">
              <w:rPr>
                <w:b/>
                <w:lang w:val="en-GB"/>
              </w:rPr>
              <w:t>F</w:t>
            </w:r>
          </w:p>
        </w:tc>
        <w:tc>
          <w:tcPr>
            <w:tcW w:w="284" w:type="dxa"/>
          </w:tcPr>
          <w:p w14:paraId="2243A4D0" w14:textId="77777777" w:rsidR="005F4EE5" w:rsidRPr="00F47C81" w:rsidRDefault="005F4EE5" w:rsidP="00F47C81">
            <w:pPr>
              <w:rPr>
                <w:b/>
                <w:lang w:val="en-GB"/>
              </w:rPr>
            </w:pPr>
            <w:r w:rsidRPr="00F47C81">
              <w:rPr>
                <w:b/>
                <w:lang w:val="en-GB"/>
              </w:rPr>
              <w:t>M</w:t>
            </w:r>
          </w:p>
        </w:tc>
        <w:tc>
          <w:tcPr>
            <w:tcW w:w="283" w:type="dxa"/>
          </w:tcPr>
          <w:p w14:paraId="18168985" w14:textId="77777777" w:rsidR="005F4EE5" w:rsidRPr="00F47C81" w:rsidRDefault="005F4EE5" w:rsidP="00F47C81">
            <w:pPr>
              <w:rPr>
                <w:b/>
                <w:lang w:val="en-GB"/>
              </w:rPr>
            </w:pPr>
            <w:r w:rsidRPr="00F47C81">
              <w:rPr>
                <w:b/>
                <w:lang w:val="en-GB"/>
              </w:rPr>
              <w:t>A</w:t>
            </w:r>
          </w:p>
        </w:tc>
        <w:tc>
          <w:tcPr>
            <w:tcW w:w="426" w:type="dxa"/>
          </w:tcPr>
          <w:p w14:paraId="33A67182" w14:textId="77777777" w:rsidR="005F4EE5" w:rsidRPr="00F47C81" w:rsidRDefault="005F4EE5" w:rsidP="00F47C81">
            <w:pPr>
              <w:rPr>
                <w:b/>
                <w:lang w:val="en-GB"/>
              </w:rPr>
            </w:pPr>
            <w:r w:rsidRPr="00F47C81">
              <w:rPr>
                <w:b/>
                <w:lang w:val="en-GB"/>
              </w:rPr>
              <w:t>M</w:t>
            </w:r>
          </w:p>
        </w:tc>
        <w:tc>
          <w:tcPr>
            <w:tcW w:w="283" w:type="dxa"/>
          </w:tcPr>
          <w:p w14:paraId="135D58ED" w14:textId="77777777" w:rsidR="005F4EE5" w:rsidRPr="00F47C81" w:rsidRDefault="005F4EE5" w:rsidP="00F47C81">
            <w:pPr>
              <w:rPr>
                <w:b/>
                <w:lang w:val="en-GB"/>
              </w:rPr>
            </w:pPr>
            <w:r w:rsidRPr="00F47C81">
              <w:rPr>
                <w:b/>
                <w:lang w:val="en-GB"/>
              </w:rPr>
              <w:t>J</w:t>
            </w:r>
          </w:p>
        </w:tc>
        <w:tc>
          <w:tcPr>
            <w:tcW w:w="284" w:type="dxa"/>
          </w:tcPr>
          <w:p w14:paraId="7F29479F" w14:textId="77777777" w:rsidR="005F4EE5" w:rsidRPr="00F47C81" w:rsidRDefault="005F4EE5" w:rsidP="00F47C81">
            <w:pPr>
              <w:rPr>
                <w:b/>
                <w:lang w:val="en-GB"/>
              </w:rPr>
            </w:pPr>
            <w:r w:rsidRPr="00F47C81">
              <w:rPr>
                <w:b/>
                <w:lang w:val="en-GB"/>
              </w:rPr>
              <w:t>J</w:t>
            </w:r>
          </w:p>
        </w:tc>
        <w:tc>
          <w:tcPr>
            <w:tcW w:w="283" w:type="dxa"/>
          </w:tcPr>
          <w:p w14:paraId="6DADA28F" w14:textId="77777777" w:rsidR="005F4EE5" w:rsidRPr="00F47C81" w:rsidRDefault="005F4EE5" w:rsidP="00F47C81">
            <w:pPr>
              <w:rPr>
                <w:b/>
                <w:lang w:val="en-GB"/>
              </w:rPr>
            </w:pPr>
            <w:r w:rsidRPr="00F47C81">
              <w:rPr>
                <w:b/>
                <w:lang w:val="en-GB"/>
              </w:rPr>
              <w:t>A</w:t>
            </w:r>
          </w:p>
        </w:tc>
        <w:tc>
          <w:tcPr>
            <w:tcW w:w="284" w:type="dxa"/>
          </w:tcPr>
          <w:p w14:paraId="39423545" w14:textId="77777777" w:rsidR="005F4EE5" w:rsidRPr="00F47C81" w:rsidRDefault="005F4EE5" w:rsidP="00F47C81">
            <w:pPr>
              <w:rPr>
                <w:b/>
                <w:lang w:val="en-GB"/>
              </w:rPr>
            </w:pPr>
            <w:r w:rsidRPr="00F47C81">
              <w:rPr>
                <w:b/>
                <w:lang w:val="en-GB"/>
              </w:rPr>
              <w:t>S</w:t>
            </w:r>
          </w:p>
        </w:tc>
        <w:tc>
          <w:tcPr>
            <w:tcW w:w="283" w:type="dxa"/>
          </w:tcPr>
          <w:p w14:paraId="3C027281" w14:textId="77777777" w:rsidR="005F4EE5" w:rsidRPr="00F47C81" w:rsidRDefault="005F4EE5" w:rsidP="00F47C81">
            <w:pPr>
              <w:rPr>
                <w:b/>
                <w:lang w:val="en-GB"/>
              </w:rPr>
            </w:pPr>
            <w:r w:rsidRPr="00F47C81">
              <w:rPr>
                <w:b/>
                <w:lang w:val="en-GB"/>
              </w:rPr>
              <w:t>O</w:t>
            </w:r>
          </w:p>
        </w:tc>
        <w:tc>
          <w:tcPr>
            <w:tcW w:w="284" w:type="dxa"/>
          </w:tcPr>
          <w:p w14:paraId="44EFA1EB" w14:textId="77777777" w:rsidR="005F4EE5" w:rsidRPr="00F47C81" w:rsidRDefault="005F4EE5" w:rsidP="00F47C81">
            <w:pPr>
              <w:rPr>
                <w:b/>
                <w:lang w:val="en-GB"/>
              </w:rPr>
            </w:pPr>
            <w:r w:rsidRPr="00F47C81">
              <w:rPr>
                <w:b/>
                <w:lang w:val="en-GB"/>
              </w:rPr>
              <w:t>N</w:t>
            </w:r>
          </w:p>
        </w:tc>
        <w:tc>
          <w:tcPr>
            <w:tcW w:w="283" w:type="dxa"/>
          </w:tcPr>
          <w:p w14:paraId="38239328" w14:textId="77777777" w:rsidR="005F4EE5" w:rsidRPr="00F47C81" w:rsidRDefault="005F4EE5" w:rsidP="00F47C81">
            <w:pPr>
              <w:rPr>
                <w:b/>
                <w:lang w:val="en-GB"/>
              </w:rPr>
            </w:pPr>
            <w:r w:rsidRPr="00F47C81">
              <w:rPr>
                <w:b/>
                <w:lang w:val="en-GB"/>
              </w:rPr>
              <w:t>D</w:t>
            </w:r>
          </w:p>
        </w:tc>
        <w:tc>
          <w:tcPr>
            <w:tcW w:w="284" w:type="dxa"/>
          </w:tcPr>
          <w:p w14:paraId="47D136C1" w14:textId="3F6C0C52" w:rsidR="005F4EE5" w:rsidRPr="00F47C81" w:rsidRDefault="005F4EE5" w:rsidP="00F47C81">
            <w:pPr>
              <w:rPr>
                <w:b/>
                <w:lang w:val="en-GB"/>
              </w:rPr>
            </w:pPr>
            <w:r w:rsidRPr="00F47C81">
              <w:rPr>
                <w:b/>
                <w:lang w:val="en-GB"/>
              </w:rPr>
              <w:t>J</w:t>
            </w:r>
          </w:p>
        </w:tc>
        <w:tc>
          <w:tcPr>
            <w:tcW w:w="283" w:type="dxa"/>
          </w:tcPr>
          <w:p w14:paraId="4A1B1020" w14:textId="2F21828D" w:rsidR="005F4EE5" w:rsidRPr="00F47C81" w:rsidRDefault="005F4EE5" w:rsidP="00F47C81">
            <w:pPr>
              <w:rPr>
                <w:b/>
                <w:lang w:val="en-GB"/>
              </w:rPr>
            </w:pPr>
            <w:r w:rsidRPr="00F47C81">
              <w:rPr>
                <w:b/>
                <w:lang w:val="en-GB"/>
              </w:rPr>
              <w:t>F</w:t>
            </w:r>
          </w:p>
        </w:tc>
        <w:tc>
          <w:tcPr>
            <w:tcW w:w="284" w:type="dxa"/>
          </w:tcPr>
          <w:p w14:paraId="4DBE8585" w14:textId="17731D75" w:rsidR="005F4EE5" w:rsidRPr="00F47C81" w:rsidRDefault="005F4EE5" w:rsidP="00F47C81">
            <w:pPr>
              <w:rPr>
                <w:b/>
                <w:sz w:val="20"/>
                <w:szCs w:val="20"/>
                <w:lang w:val="en-GB"/>
              </w:rPr>
            </w:pPr>
          </w:p>
        </w:tc>
        <w:tc>
          <w:tcPr>
            <w:tcW w:w="283" w:type="dxa"/>
          </w:tcPr>
          <w:p w14:paraId="7EFABED1" w14:textId="633A067D" w:rsidR="005F4EE5" w:rsidRPr="00F47C81" w:rsidRDefault="005F4EE5" w:rsidP="00F47C81">
            <w:pPr>
              <w:ind w:left="264" w:hanging="240"/>
              <w:jc w:val="center"/>
              <w:rPr>
                <w:b/>
                <w:sz w:val="20"/>
                <w:szCs w:val="20"/>
                <w:lang w:val="en-GB"/>
              </w:rPr>
            </w:pPr>
          </w:p>
        </w:tc>
        <w:tc>
          <w:tcPr>
            <w:tcW w:w="284" w:type="dxa"/>
          </w:tcPr>
          <w:p w14:paraId="747751D5" w14:textId="4417D096" w:rsidR="005F4EE5" w:rsidRPr="00F47C81" w:rsidRDefault="005F4EE5" w:rsidP="00F47C81">
            <w:pPr>
              <w:ind w:left="264" w:hanging="240"/>
              <w:jc w:val="center"/>
              <w:rPr>
                <w:b/>
                <w:sz w:val="20"/>
                <w:szCs w:val="20"/>
                <w:lang w:val="en-GB"/>
              </w:rPr>
            </w:pPr>
          </w:p>
        </w:tc>
        <w:tc>
          <w:tcPr>
            <w:tcW w:w="283" w:type="dxa"/>
          </w:tcPr>
          <w:p w14:paraId="208B469A" w14:textId="3F2B28FA" w:rsidR="005F4EE5" w:rsidRPr="00F47C81" w:rsidRDefault="005F4EE5" w:rsidP="00F47C81">
            <w:pPr>
              <w:ind w:left="264" w:hanging="240"/>
              <w:jc w:val="center"/>
              <w:rPr>
                <w:b/>
                <w:sz w:val="20"/>
                <w:szCs w:val="20"/>
                <w:lang w:val="en-GB"/>
              </w:rPr>
            </w:pPr>
          </w:p>
        </w:tc>
        <w:tc>
          <w:tcPr>
            <w:tcW w:w="1701" w:type="dxa"/>
            <w:vMerge w:val="restart"/>
          </w:tcPr>
          <w:p w14:paraId="402E600E" w14:textId="453FE46E" w:rsidR="005F4EE5" w:rsidRPr="00F47C81" w:rsidRDefault="005F4EE5" w:rsidP="005F4EE5">
            <w:pPr>
              <w:ind w:left="264" w:hanging="240"/>
              <w:rPr>
                <w:b/>
                <w:sz w:val="20"/>
                <w:szCs w:val="20"/>
                <w:lang w:val="en-GB"/>
              </w:rPr>
            </w:pPr>
          </w:p>
        </w:tc>
      </w:tr>
      <w:tr w:rsidR="00F47C81" w:rsidRPr="00F47C81" w14:paraId="5E39A8BB" w14:textId="77777777" w:rsidTr="00F47C81">
        <w:tc>
          <w:tcPr>
            <w:tcW w:w="1620" w:type="dxa"/>
          </w:tcPr>
          <w:p w14:paraId="6ACAA923" w14:textId="77777777" w:rsidR="005F4EE5" w:rsidRPr="00F47C81" w:rsidRDefault="005F4EE5" w:rsidP="007C2EF9">
            <w:pPr>
              <w:ind w:left="264" w:hanging="240"/>
              <w:rPr>
                <w:b/>
                <w:lang w:val="en-GB"/>
              </w:rPr>
            </w:pPr>
            <w:r w:rsidRPr="00F47C81">
              <w:rPr>
                <w:b/>
                <w:lang w:val="en-GB"/>
              </w:rPr>
              <w:t>Twinning</w:t>
            </w:r>
          </w:p>
        </w:tc>
        <w:tc>
          <w:tcPr>
            <w:tcW w:w="248" w:type="dxa"/>
          </w:tcPr>
          <w:p w14:paraId="7BC784D2" w14:textId="3D1A8935" w:rsidR="005F4EE5" w:rsidRPr="00F47C81" w:rsidRDefault="005F4EE5" w:rsidP="00F47C81">
            <w:pPr>
              <w:ind w:left="264" w:hanging="240"/>
              <w:jc w:val="center"/>
              <w:rPr>
                <w:b/>
                <w:lang w:val="en-GB"/>
              </w:rPr>
            </w:pPr>
          </w:p>
        </w:tc>
        <w:tc>
          <w:tcPr>
            <w:tcW w:w="283" w:type="dxa"/>
          </w:tcPr>
          <w:p w14:paraId="303F55B7" w14:textId="3E0E9E08" w:rsidR="005F4EE5" w:rsidRPr="00F47C81" w:rsidRDefault="005F4EE5" w:rsidP="00F47C81">
            <w:pPr>
              <w:ind w:left="264" w:hanging="240"/>
              <w:jc w:val="center"/>
              <w:rPr>
                <w:b/>
                <w:lang w:val="en-GB"/>
              </w:rPr>
            </w:pPr>
          </w:p>
        </w:tc>
        <w:tc>
          <w:tcPr>
            <w:tcW w:w="284" w:type="dxa"/>
          </w:tcPr>
          <w:p w14:paraId="08C816D7" w14:textId="77777777" w:rsidR="005F4EE5" w:rsidRPr="00F47C81" w:rsidRDefault="005F4EE5" w:rsidP="00F47C81">
            <w:pPr>
              <w:rPr>
                <w:b/>
                <w:lang w:val="en-GB"/>
              </w:rPr>
            </w:pPr>
            <w:r w:rsidRPr="00F47C81">
              <w:rPr>
                <w:b/>
                <w:lang w:val="en-GB"/>
              </w:rPr>
              <w:t>T</w:t>
            </w:r>
          </w:p>
        </w:tc>
        <w:tc>
          <w:tcPr>
            <w:tcW w:w="283" w:type="dxa"/>
          </w:tcPr>
          <w:p w14:paraId="7F20E2E9" w14:textId="77777777" w:rsidR="005F4EE5" w:rsidRPr="00F47C81" w:rsidRDefault="005F4EE5" w:rsidP="00F47C81">
            <w:pPr>
              <w:rPr>
                <w:b/>
                <w:lang w:val="en-GB"/>
              </w:rPr>
            </w:pPr>
            <w:r w:rsidRPr="00F47C81">
              <w:rPr>
                <w:b/>
                <w:lang w:val="en-GB"/>
              </w:rPr>
              <w:t>T</w:t>
            </w:r>
          </w:p>
        </w:tc>
        <w:tc>
          <w:tcPr>
            <w:tcW w:w="284" w:type="dxa"/>
          </w:tcPr>
          <w:p w14:paraId="2BADF650" w14:textId="6B8833D9" w:rsidR="005F4EE5" w:rsidRPr="00F47C81" w:rsidRDefault="00F47C81" w:rsidP="00F47C81">
            <w:pPr>
              <w:rPr>
                <w:b/>
                <w:lang w:val="en-GB"/>
              </w:rPr>
            </w:pPr>
            <w:r w:rsidRPr="00F47C81">
              <w:rPr>
                <w:b/>
                <w:lang w:val="en-GB"/>
              </w:rPr>
              <w:t>T</w:t>
            </w:r>
          </w:p>
        </w:tc>
        <w:tc>
          <w:tcPr>
            <w:tcW w:w="283" w:type="dxa"/>
          </w:tcPr>
          <w:p w14:paraId="4BCF23AB" w14:textId="7124952E" w:rsidR="005F4EE5" w:rsidRPr="00F47C81" w:rsidRDefault="005F4EE5" w:rsidP="00F47C81">
            <w:pPr>
              <w:rPr>
                <w:b/>
                <w:lang w:val="en-GB"/>
              </w:rPr>
            </w:pPr>
            <w:r w:rsidRPr="00F47C81">
              <w:rPr>
                <w:b/>
                <w:lang w:val="en-GB"/>
              </w:rPr>
              <w:t>T</w:t>
            </w:r>
          </w:p>
        </w:tc>
        <w:tc>
          <w:tcPr>
            <w:tcW w:w="284" w:type="dxa"/>
          </w:tcPr>
          <w:p w14:paraId="64983155" w14:textId="77777777" w:rsidR="005F4EE5" w:rsidRPr="00F47C81" w:rsidRDefault="005F4EE5" w:rsidP="00F47C81">
            <w:pPr>
              <w:rPr>
                <w:b/>
                <w:lang w:val="en-GB"/>
              </w:rPr>
            </w:pPr>
            <w:r w:rsidRPr="00F47C81">
              <w:rPr>
                <w:b/>
                <w:lang w:val="en-GB"/>
              </w:rPr>
              <w:t>C</w:t>
            </w:r>
          </w:p>
        </w:tc>
        <w:tc>
          <w:tcPr>
            <w:tcW w:w="283" w:type="dxa"/>
          </w:tcPr>
          <w:p w14:paraId="3DA97E65" w14:textId="77777777" w:rsidR="005F4EE5" w:rsidRPr="00F47C81" w:rsidRDefault="005F4EE5" w:rsidP="00F47C81">
            <w:pPr>
              <w:rPr>
                <w:b/>
                <w:lang w:val="en-GB"/>
              </w:rPr>
            </w:pPr>
            <w:r w:rsidRPr="00F47C81">
              <w:rPr>
                <w:b/>
                <w:lang w:val="en-GB"/>
              </w:rPr>
              <w:t>C</w:t>
            </w:r>
          </w:p>
        </w:tc>
        <w:tc>
          <w:tcPr>
            <w:tcW w:w="284" w:type="dxa"/>
          </w:tcPr>
          <w:p w14:paraId="2A62AD7A" w14:textId="77777777" w:rsidR="005F4EE5" w:rsidRPr="00F47C81" w:rsidRDefault="005F4EE5" w:rsidP="00F47C81">
            <w:pPr>
              <w:rPr>
                <w:b/>
                <w:lang w:val="en-GB"/>
              </w:rPr>
            </w:pPr>
            <w:r w:rsidRPr="00F47C81">
              <w:rPr>
                <w:b/>
                <w:lang w:val="en-GB"/>
              </w:rPr>
              <w:t>C</w:t>
            </w:r>
          </w:p>
        </w:tc>
        <w:tc>
          <w:tcPr>
            <w:tcW w:w="283" w:type="dxa"/>
          </w:tcPr>
          <w:p w14:paraId="26A5F16C" w14:textId="77777777" w:rsidR="005F4EE5" w:rsidRPr="00F47C81" w:rsidRDefault="005F4EE5" w:rsidP="00F47C81">
            <w:pPr>
              <w:tabs>
                <w:tab w:val="left" w:pos="86"/>
              </w:tabs>
              <w:rPr>
                <w:b/>
                <w:lang w:val="en-GB"/>
              </w:rPr>
            </w:pPr>
            <w:r w:rsidRPr="00F47C81">
              <w:rPr>
                <w:b/>
                <w:lang w:val="en-GB"/>
              </w:rPr>
              <w:t>C</w:t>
            </w:r>
          </w:p>
        </w:tc>
        <w:tc>
          <w:tcPr>
            <w:tcW w:w="284" w:type="dxa"/>
          </w:tcPr>
          <w:p w14:paraId="472B7661" w14:textId="087CD067" w:rsidR="005F4EE5" w:rsidRPr="00F47C81" w:rsidRDefault="00F47C81" w:rsidP="00F47C81">
            <w:pPr>
              <w:rPr>
                <w:b/>
                <w:lang w:val="en-GB"/>
              </w:rPr>
            </w:pPr>
            <w:r w:rsidRPr="00F47C81">
              <w:rPr>
                <w:b/>
                <w:lang w:val="en-GB"/>
              </w:rPr>
              <w:t>C</w:t>
            </w:r>
          </w:p>
        </w:tc>
        <w:tc>
          <w:tcPr>
            <w:tcW w:w="283" w:type="dxa"/>
          </w:tcPr>
          <w:p w14:paraId="69693F47" w14:textId="1CD685F4" w:rsidR="005F4EE5" w:rsidRPr="00F47C81" w:rsidRDefault="00F47C81" w:rsidP="00F47C81">
            <w:pPr>
              <w:rPr>
                <w:b/>
                <w:lang w:val="en-GB"/>
              </w:rPr>
            </w:pPr>
            <w:r w:rsidRPr="00F47C81">
              <w:rPr>
                <w:b/>
                <w:lang w:val="en-GB"/>
              </w:rPr>
              <w:t>A/</w:t>
            </w:r>
            <w:r w:rsidR="005F4EE5" w:rsidRPr="00F47C81">
              <w:rPr>
                <w:b/>
                <w:lang w:val="en-GB"/>
              </w:rPr>
              <w:t>I</w:t>
            </w:r>
          </w:p>
        </w:tc>
        <w:tc>
          <w:tcPr>
            <w:tcW w:w="284" w:type="dxa"/>
          </w:tcPr>
          <w:p w14:paraId="05AD710C" w14:textId="77777777" w:rsidR="005F4EE5" w:rsidRPr="00F47C81" w:rsidRDefault="005F4EE5" w:rsidP="00F47C81">
            <w:pPr>
              <w:ind w:left="264" w:hanging="240"/>
              <w:jc w:val="center"/>
              <w:rPr>
                <w:b/>
                <w:lang w:val="en-GB"/>
              </w:rPr>
            </w:pPr>
            <w:r w:rsidRPr="00F47C81">
              <w:rPr>
                <w:b/>
                <w:lang w:val="en-GB"/>
              </w:rPr>
              <w:t>I</w:t>
            </w:r>
          </w:p>
        </w:tc>
        <w:tc>
          <w:tcPr>
            <w:tcW w:w="283" w:type="dxa"/>
          </w:tcPr>
          <w:p w14:paraId="69D67C33" w14:textId="77777777" w:rsidR="005F4EE5" w:rsidRPr="00F47C81" w:rsidRDefault="005F4EE5" w:rsidP="00F47C81">
            <w:pPr>
              <w:ind w:left="264" w:hanging="240"/>
              <w:jc w:val="center"/>
              <w:rPr>
                <w:b/>
                <w:lang w:val="en-GB"/>
              </w:rPr>
            </w:pPr>
            <w:r w:rsidRPr="00F47C81">
              <w:rPr>
                <w:b/>
                <w:lang w:val="en-GB"/>
              </w:rPr>
              <w:t>I</w:t>
            </w:r>
          </w:p>
        </w:tc>
        <w:tc>
          <w:tcPr>
            <w:tcW w:w="284" w:type="dxa"/>
          </w:tcPr>
          <w:p w14:paraId="64679C1F" w14:textId="77777777" w:rsidR="005F4EE5" w:rsidRPr="00F47C81" w:rsidRDefault="005F4EE5" w:rsidP="00F47C81">
            <w:pPr>
              <w:ind w:left="264" w:hanging="240"/>
              <w:jc w:val="center"/>
              <w:rPr>
                <w:b/>
                <w:lang w:val="en-GB"/>
              </w:rPr>
            </w:pPr>
            <w:r w:rsidRPr="00F47C81">
              <w:rPr>
                <w:b/>
                <w:lang w:val="en-GB"/>
              </w:rPr>
              <w:t>I</w:t>
            </w:r>
          </w:p>
        </w:tc>
        <w:tc>
          <w:tcPr>
            <w:tcW w:w="283" w:type="dxa"/>
          </w:tcPr>
          <w:p w14:paraId="75DD4B2B" w14:textId="77777777" w:rsidR="005F4EE5" w:rsidRPr="00F47C81" w:rsidRDefault="005F4EE5" w:rsidP="00F47C81">
            <w:pPr>
              <w:ind w:left="264" w:hanging="240"/>
              <w:jc w:val="center"/>
              <w:rPr>
                <w:b/>
                <w:lang w:val="en-GB"/>
              </w:rPr>
            </w:pPr>
            <w:r w:rsidRPr="00F47C81">
              <w:rPr>
                <w:b/>
                <w:lang w:val="en-GB"/>
              </w:rPr>
              <w:t>I</w:t>
            </w:r>
          </w:p>
        </w:tc>
        <w:tc>
          <w:tcPr>
            <w:tcW w:w="284" w:type="dxa"/>
          </w:tcPr>
          <w:p w14:paraId="45999EC4" w14:textId="77777777" w:rsidR="005F4EE5" w:rsidRPr="00F47C81" w:rsidRDefault="005F4EE5" w:rsidP="00F47C81">
            <w:pPr>
              <w:ind w:left="264" w:hanging="240"/>
              <w:jc w:val="center"/>
              <w:rPr>
                <w:b/>
                <w:lang w:val="en-GB"/>
              </w:rPr>
            </w:pPr>
            <w:r w:rsidRPr="00F47C81">
              <w:rPr>
                <w:b/>
                <w:lang w:val="en-GB"/>
              </w:rPr>
              <w:t>I</w:t>
            </w:r>
          </w:p>
        </w:tc>
        <w:tc>
          <w:tcPr>
            <w:tcW w:w="283" w:type="dxa"/>
          </w:tcPr>
          <w:p w14:paraId="316C9FA5" w14:textId="77777777" w:rsidR="005F4EE5" w:rsidRPr="00F47C81" w:rsidRDefault="005F4EE5" w:rsidP="00F47C81">
            <w:pPr>
              <w:ind w:left="264" w:hanging="240"/>
              <w:jc w:val="center"/>
              <w:rPr>
                <w:b/>
                <w:lang w:val="en-GB"/>
              </w:rPr>
            </w:pPr>
            <w:r w:rsidRPr="00F47C81">
              <w:rPr>
                <w:b/>
                <w:lang w:val="en-GB"/>
              </w:rPr>
              <w:t>I</w:t>
            </w:r>
          </w:p>
        </w:tc>
        <w:tc>
          <w:tcPr>
            <w:tcW w:w="284" w:type="dxa"/>
          </w:tcPr>
          <w:p w14:paraId="2F3539A2" w14:textId="77777777" w:rsidR="005F4EE5" w:rsidRPr="00F47C81" w:rsidRDefault="005F4EE5" w:rsidP="00F47C81">
            <w:pPr>
              <w:ind w:left="264" w:hanging="240"/>
              <w:jc w:val="center"/>
              <w:rPr>
                <w:b/>
                <w:lang w:val="en-GB"/>
              </w:rPr>
            </w:pPr>
            <w:r w:rsidRPr="00F47C81">
              <w:rPr>
                <w:b/>
                <w:lang w:val="en-GB"/>
              </w:rPr>
              <w:t>I</w:t>
            </w:r>
          </w:p>
        </w:tc>
        <w:tc>
          <w:tcPr>
            <w:tcW w:w="283" w:type="dxa"/>
          </w:tcPr>
          <w:p w14:paraId="27F0DAA3" w14:textId="77777777" w:rsidR="005F4EE5" w:rsidRPr="00F47C81" w:rsidRDefault="005F4EE5" w:rsidP="00F47C81">
            <w:pPr>
              <w:ind w:left="264" w:hanging="240"/>
              <w:jc w:val="center"/>
              <w:rPr>
                <w:b/>
                <w:lang w:val="en-GB"/>
              </w:rPr>
            </w:pPr>
            <w:r w:rsidRPr="00F47C81">
              <w:rPr>
                <w:b/>
                <w:lang w:val="en-GB"/>
              </w:rPr>
              <w:t>I</w:t>
            </w:r>
          </w:p>
        </w:tc>
        <w:tc>
          <w:tcPr>
            <w:tcW w:w="284" w:type="dxa"/>
          </w:tcPr>
          <w:p w14:paraId="5E007070" w14:textId="77777777" w:rsidR="005F4EE5" w:rsidRPr="00F47C81" w:rsidRDefault="005F4EE5" w:rsidP="00F47C81">
            <w:pPr>
              <w:ind w:left="264" w:hanging="240"/>
              <w:jc w:val="center"/>
              <w:rPr>
                <w:b/>
                <w:lang w:val="en-GB"/>
              </w:rPr>
            </w:pPr>
            <w:r w:rsidRPr="00F47C81">
              <w:rPr>
                <w:b/>
                <w:lang w:val="en-GB"/>
              </w:rPr>
              <w:t>I</w:t>
            </w:r>
          </w:p>
        </w:tc>
        <w:tc>
          <w:tcPr>
            <w:tcW w:w="283" w:type="dxa"/>
          </w:tcPr>
          <w:p w14:paraId="51E64EA1" w14:textId="77777777" w:rsidR="005F4EE5" w:rsidRPr="00F47C81" w:rsidRDefault="005F4EE5" w:rsidP="00F47C81">
            <w:pPr>
              <w:ind w:left="264" w:hanging="240"/>
              <w:jc w:val="center"/>
              <w:rPr>
                <w:b/>
                <w:lang w:val="en-GB"/>
              </w:rPr>
            </w:pPr>
            <w:r w:rsidRPr="00F47C81">
              <w:rPr>
                <w:b/>
                <w:lang w:val="en-GB"/>
              </w:rPr>
              <w:t>I</w:t>
            </w:r>
          </w:p>
        </w:tc>
        <w:tc>
          <w:tcPr>
            <w:tcW w:w="426" w:type="dxa"/>
          </w:tcPr>
          <w:p w14:paraId="0B635D71" w14:textId="77777777" w:rsidR="005F4EE5" w:rsidRPr="00F47C81" w:rsidRDefault="005F4EE5" w:rsidP="00F47C81">
            <w:pPr>
              <w:ind w:left="264" w:hanging="240"/>
              <w:jc w:val="center"/>
              <w:rPr>
                <w:b/>
                <w:lang w:val="en-GB"/>
              </w:rPr>
            </w:pPr>
            <w:r w:rsidRPr="00F47C81">
              <w:rPr>
                <w:b/>
                <w:lang w:val="en-GB"/>
              </w:rPr>
              <w:t>I</w:t>
            </w:r>
          </w:p>
        </w:tc>
        <w:tc>
          <w:tcPr>
            <w:tcW w:w="283" w:type="dxa"/>
          </w:tcPr>
          <w:p w14:paraId="7E04818D" w14:textId="77777777" w:rsidR="005F4EE5" w:rsidRPr="00F47C81" w:rsidRDefault="005F4EE5" w:rsidP="00F47C81">
            <w:pPr>
              <w:ind w:left="264" w:hanging="240"/>
              <w:jc w:val="center"/>
              <w:rPr>
                <w:b/>
                <w:lang w:val="en-GB"/>
              </w:rPr>
            </w:pPr>
            <w:r w:rsidRPr="00F47C81">
              <w:rPr>
                <w:b/>
                <w:lang w:val="en-GB"/>
              </w:rPr>
              <w:t>I</w:t>
            </w:r>
          </w:p>
        </w:tc>
        <w:tc>
          <w:tcPr>
            <w:tcW w:w="284" w:type="dxa"/>
          </w:tcPr>
          <w:p w14:paraId="0DEB05B2" w14:textId="77777777" w:rsidR="005F4EE5" w:rsidRPr="00F47C81" w:rsidRDefault="005F4EE5" w:rsidP="00F47C81">
            <w:pPr>
              <w:ind w:left="264" w:hanging="240"/>
              <w:jc w:val="center"/>
              <w:rPr>
                <w:b/>
                <w:lang w:val="en-GB"/>
              </w:rPr>
            </w:pPr>
            <w:r w:rsidRPr="00F47C81">
              <w:rPr>
                <w:b/>
                <w:lang w:val="en-GB"/>
              </w:rPr>
              <w:t>I</w:t>
            </w:r>
          </w:p>
        </w:tc>
        <w:tc>
          <w:tcPr>
            <w:tcW w:w="283" w:type="dxa"/>
          </w:tcPr>
          <w:p w14:paraId="0C4640BA" w14:textId="77777777" w:rsidR="005F4EE5" w:rsidRPr="00F47C81" w:rsidRDefault="005F4EE5" w:rsidP="00F47C81">
            <w:pPr>
              <w:ind w:left="264" w:hanging="240"/>
              <w:jc w:val="center"/>
              <w:rPr>
                <w:b/>
                <w:lang w:val="en-GB"/>
              </w:rPr>
            </w:pPr>
            <w:r w:rsidRPr="00F47C81">
              <w:rPr>
                <w:b/>
                <w:lang w:val="en-GB"/>
              </w:rPr>
              <w:t>I</w:t>
            </w:r>
          </w:p>
        </w:tc>
        <w:tc>
          <w:tcPr>
            <w:tcW w:w="284" w:type="dxa"/>
          </w:tcPr>
          <w:p w14:paraId="7E2DE8D9" w14:textId="77777777" w:rsidR="005F4EE5" w:rsidRPr="00F47C81" w:rsidRDefault="005F4EE5" w:rsidP="00F47C81">
            <w:pPr>
              <w:ind w:left="264" w:hanging="240"/>
              <w:jc w:val="center"/>
              <w:rPr>
                <w:b/>
                <w:lang w:val="en-GB"/>
              </w:rPr>
            </w:pPr>
            <w:r w:rsidRPr="00F47C81">
              <w:rPr>
                <w:b/>
                <w:lang w:val="en-GB"/>
              </w:rPr>
              <w:t>I</w:t>
            </w:r>
          </w:p>
        </w:tc>
        <w:tc>
          <w:tcPr>
            <w:tcW w:w="283" w:type="dxa"/>
          </w:tcPr>
          <w:p w14:paraId="424ABF66" w14:textId="77777777" w:rsidR="005F4EE5" w:rsidRPr="00F47C81" w:rsidRDefault="005F4EE5" w:rsidP="00F47C81">
            <w:pPr>
              <w:ind w:left="264" w:hanging="240"/>
              <w:jc w:val="center"/>
              <w:rPr>
                <w:b/>
                <w:lang w:val="en-GB"/>
              </w:rPr>
            </w:pPr>
            <w:r w:rsidRPr="00F47C81">
              <w:rPr>
                <w:b/>
                <w:lang w:val="en-GB"/>
              </w:rPr>
              <w:t>I</w:t>
            </w:r>
          </w:p>
        </w:tc>
        <w:tc>
          <w:tcPr>
            <w:tcW w:w="284" w:type="dxa"/>
          </w:tcPr>
          <w:p w14:paraId="489D7B8E" w14:textId="6B1F35A0" w:rsidR="005F4EE5" w:rsidRPr="00F47C81" w:rsidRDefault="00F47C81" w:rsidP="00F47C81">
            <w:pPr>
              <w:ind w:left="264" w:hanging="240"/>
              <w:jc w:val="center"/>
              <w:rPr>
                <w:b/>
                <w:lang w:val="en-GB"/>
              </w:rPr>
            </w:pPr>
            <w:r w:rsidRPr="00F47C81">
              <w:rPr>
                <w:b/>
                <w:lang w:val="en-GB"/>
              </w:rPr>
              <w:t>I</w:t>
            </w:r>
          </w:p>
        </w:tc>
        <w:tc>
          <w:tcPr>
            <w:tcW w:w="283" w:type="dxa"/>
          </w:tcPr>
          <w:p w14:paraId="5C99C5B5" w14:textId="512511C8" w:rsidR="005F4EE5" w:rsidRPr="00F47C81" w:rsidRDefault="00F47C81" w:rsidP="00F47C81">
            <w:pPr>
              <w:rPr>
                <w:b/>
                <w:lang w:val="en-GB"/>
              </w:rPr>
            </w:pPr>
            <w:r w:rsidRPr="00F47C81">
              <w:rPr>
                <w:b/>
                <w:lang w:val="en-GB"/>
              </w:rPr>
              <w:t>R</w:t>
            </w:r>
          </w:p>
        </w:tc>
        <w:tc>
          <w:tcPr>
            <w:tcW w:w="284" w:type="dxa"/>
          </w:tcPr>
          <w:p w14:paraId="1242A9C4" w14:textId="77777777" w:rsidR="005F4EE5" w:rsidRPr="00F47C81" w:rsidRDefault="005F4EE5" w:rsidP="00F47C81">
            <w:pPr>
              <w:rPr>
                <w:b/>
                <w:lang w:val="en-GB"/>
              </w:rPr>
            </w:pPr>
            <w:r w:rsidRPr="00F47C81">
              <w:rPr>
                <w:b/>
                <w:lang w:val="en-GB"/>
              </w:rPr>
              <w:t>R</w:t>
            </w:r>
          </w:p>
        </w:tc>
        <w:tc>
          <w:tcPr>
            <w:tcW w:w="283" w:type="dxa"/>
          </w:tcPr>
          <w:p w14:paraId="2920A763" w14:textId="60A9E8E6" w:rsidR="005F4EE5" w:rsidRPr="00F47C81" w:rsidRDefault="00F47C81" w:rsidP="00F47C81">
            <w:pPr>
              <w:rPr>
                <w:b/>
                <w:lang w:val="en-GB"/>
              </w:rPr>
            </w:pPr>
            <w:r w:rsidRPr="00F47C81">
              <w:rPr>
                <w:b/>
                <w:lang w:val="en-GB"/>
              </w:rPr>
              <w:t>R</w:t>
            </w:r>
          </w:p>
        </w:tc>
        <w:tc>
          <w:tcPr>
            <w:tcW w:w="284" w:type="dxa"/>
          </w:tcPr>
          <w:p w14:paraId="4092AF4A" w14:textId="1627FF20" w:rsidR="005F4EE5" w:rsidRPr="00F47C81" w:rsidRDefault="005F4EE5" w:rsidP="00F47C81">
            <w:pPr>
              <w:ind w:left="264" w:hanging="240"/>
              <w:jc w:val="center"/>
              <w:rPr>
                <w:b/>
                <w:sz w:val="20"/>
                <w:szCs w:val="20"/>
                <w:lang w:val="en-GB"/>
              </w:rPr>
            </w:pPr>
          </w:p>
        </w:tc>
        <w:tc>
          <w:tcPr>
            <w:tcW w:w="283" w:type="dxa"/>
          </w:tcPr>
          <w:p w14:paraId="61CDB4F9" w14:textId="77777777" w:rsidR="005F4EE5" w:rsidRPr="00F47C81" w:rsidRDefault="005F4EE5" w:rsidP="00F47C81">
            <w:pPr>
              <w:ind w:left="264" w:hanging="240"/>
              <w:jc w:val="center"/>
              <w:rPr>
                <w:b/>
                <w:sz w:val="20"/>
                <w:szCs w:val="20"/>
                <w:lang w:val="en-GB"/>
              </w:rPr>
            </w:pPr>
          </w:p>
        </w:tc>
        <w:tc>
          <w:tcPr>
            <w:tcW w:w="284" w:type="dxa"/>
          </w:tcPr>
          <w:p w14:paraId="2BA497BD" w14:textId="77777777" w:rsidR="005F4EE5" w:rsidRPr="00F47C81" w:rsidRDefault="005F4EE5" w:rsidP="00F47C81">
            <w:pPr>
              <w:ind w:left="264" w:hanging="240"/>
              <w:jc w:val="center"/>
              <w:rPr>
                <w:b/>
                <w:sz w:val="20"/>
                <w:szCs w:val="20"/>
                <w:lang w:val="en-GB"/>
              </w:rPr>
            </w:pPr>
          </w:p>
        </w:tc>
        <w:tc>
          <w:tcPr>
            <w:tcW w:w="283" w:type="dxa"/>
          </w:tcPr>
          <w:p w14:paraId="645DFAFC" w14:textId="77777777" w:rsidR="005F4EE5" w:rsidRPr="00F47C81" w:rsidRDefault="005F4EE5" w:rsidP="00F47C81">
            <w:pPr>
              <w:ind w:left="264" w:hanging="240"/>
              <w:jc w:val="center"/>
              <w:rPr>
                <w:b/>
                <w:sz w:val="20"/>
                <w:szCs w:val="20"/>
                <w:lang w:val="en-GB"/>
              </w:rPr>
            </w:pPr>
          </w:p>
        </w:tc>
        <w:tc>
          <w:tcPr>
            <w:tcW w:w="1701" w:type="dxa"/>
            <w:vMerge/>
          </w:tcPr>
          <w:p w14:paraId="22778518" w14:textId="1A203CEB" w:rsidR="005F4EE5" w:rsidRPr="00F47C81" w:rsidRDefault="005F4EE5" w:rsidP="007C2EF9">
            <w:pPr>
              <w:ind w:left="264" w:hanging="240"/>
              <w:rPr>
                <w:b/>
                <w:sz w:val="20"/>
                <w:szCs w:val="20"/>
                <w:lang w:val="en-GB"/>
              </w:rPr>
            </w:pPr>
          </w:p>
        </w:tc>
      </w:tr>
    </w:tbl>
    <w:p w14:paraId="650B04EB" w14:textId="77777777" w:rsidR="008F04C1" w:rsidRDefault="008F04C1" w:rsidP="005041B7">
      <w:pPr>
        <w:ind w:left="264" w:hanging="240"/>
        <w:rPr>
          <w:b/>
          <w:lang w:val="en-GB"/>
        </w:rPr>
      </w:pPr>
    </w:p>
    <w:p w14:paraId="72C8964A" w14:textId="77777777" w:rsidR="008F04C1" w:rsidRDefault="008F04C1" w:rsidP="005041B7">
      <w:pPr>
        <w:ind w:left="264" w:hanging="240"/>
        <w:rPr>
          <w:b/>
          <w:lang w:val="en-GB"/>
        </w:rPr>
      </w:pPr>
    </w:p>
    <w:p w14:paraId="143A9CCE" w14:textId="77777777" w:rsidR="007C2EF9" w:rsidRPr="007C2EF9" w:rsidRDefault="007C2EF9" w:rsidP="007C2EF9">
      <w:pPr>
        <w:ind w:left="264" w:hanging="240"/>
        <w:rPr>
          <w:b/>
          <w:lang w:val="en-GB"/>
        </w:rPr>
      </w:pPr>
      <w:r w:rsidRPr="007C2EF9">
        <w:rPr>
          <w:b/>
          <w:lang w:val="en-GB"/>
        </w:rPr>
        <w:t>T – Call for proposals and evaluation;   C – Contracting;   A/I – Arrival of the RTA/ Start of the implementation of activities;</w:t>
      </w:r>
    </w:p>
    <w:p w14:paraId="279E517F" w14:textId="77777777" w:rsidR="007C2EF9" w:rsidRPr="007C2EF9" w:rsidRDefault="007C2EF9" w:rsidP="007C2EF9">
      <w:pPr>
        <w:ind w:left="264" w:hanging="240"/>
        <w:rPr>
          <w:b/>
          <w:lang w:val="en-GB"/>
        </w:rPr>
      </w:pPr>
      <w:r w:rsidRPr="007C2EF9">
        <w:rPr>
          <w:b/>
          <w:lang w:val="en-GB"/>
        </w:rPr>
        <w:t xml:space="preserve"> I – Implementation of activities;   R – Report</w:t>
      </w:r>
    </w:p>
    <w:p w14:paraId="2C8F3A28" w14:textId="77777777" w:rsidR="009F6ABB" w:rsidRDefault="009F6ABB" w:rsidP="005041B7">
      <w:pPr>
        <w:ind w:left="264" w:hanging="240"/>
        <w:rPr>
          <w:b/>
          <w:lang w:val="en-GB"/>
        </w:rPr>
        <w:sectPr w:rsidR="009F6ABB" w:rsidSect="009F6ABB">
          <w:pgSz w:w="15840" w:h="12240" w:orient="landscape"/>
          <w:pgMar w:top="1440" w:right="1440" w:bottom="1440" w:left="1440" w:header="720" w:footer="720" w:gutter="0"/>
          <w:cols w:space="720"/>
          <w:docGrid w:linePitch="360"/>
        </w:sectPr>
      </w:pPr>
    </w:p>
    <w:p w14:paraId="7DA173B6" w14:textId="77777777" w:rsidR="008F04C1" w:rsidRDefault="008F04C1" w:rsidP="008F04C1">
      <w:pPr>
        <w:ind w:left="264" w:hanging="240"/>
        <w:rPr>
          <w:b/>
          <w:lang w:val="en-GB"/>
        </w:rPr>
      </w:pPr>
      <w:r w:rsidRPr="00AD5CAF">
        <w:rPr>
          <w:b/>
          <w:lang w:val="en-GB"/>
        </w:rPr>
        <w:lastRenderedPageBreak/>
        <w:t xml:space="preserve">Annex </w:t>
      </w:r>
      <w:r w:rsidR="00B340A3">
        <w:rPr>
          <w:b/>
          <w:lang w:val="en-GB"/>
        </w:rPr>
        <w:t>3</w:t>
      </w:r>
      <w:r w:rsidRPr="00AD5CAF">
        <w:rPr>
          <w:b/>
          <w:lang w:val="en-GB"/>
        </w:rPr>
        <w:t>: List of relevant laws and regulations</w:t>
      </w:r>
    </w:p>
    <w:p w14:paraId="35E10467" w14:textId="77777777" w:rsidR="00E02702" w:rsidRDefault="00E02702" w:rsidP="008F04C1">
      <w:pPr>
        <w:ind w:left="264" w:hanging="240"/>
        <w:rPr>
          <w:b/>
          <w:lang w:val="en-GB"/>
        </w:rPr>
      </w:pPr>
    </w:p>
    <w:p w14:paraId="1472C3DB"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The Forest Code of Georgia</w:t>
      </w:r>
    </w:p>
    <w:p w14:paraId="11D05345"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Law on Management of Forest Fund</w:t>
      </w:r>
    </w:p>
    <w:p w14:paraId="00174614"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Law on Environment Protection</w:t>
      </w:r>
    </w:p>
    <w:p w14:paraId="17E80FBC"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Law on System of Protected Areas</w:t>
      </w:r>
    </w:p>
    <w:p w14:paraId="3CB0680E"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Law on Approving Red Book and Red List</w:t>
      </w:r>
    </w:p>
    <w:p w14:paraId="5694B087"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Law on Licenses and Permits</w:t>
      </w:r>
    </w:p>
    <w:p w14:paraId="214511B2" w14:textId="77777777" w:rsidR="00E02702" w:rsidRPr="00F63180" w:rsidRDefault="00E02702" w:rsidP="00F63180">
      <w:pPr>
        <w:spacing w:line="360" w:lineRule="auto"/>
        <w:jc w:val="both"/>
        <w:rPr>
          <w:rFonts w:eastAsiaTheme="minorHAnsi"/>
          <w:lang w:val="ka-GE"/>
        </w:rPr>
      </w:pPr>
      <w:r w:rsidRPr="00E02702">
        <w:rPr>
          <w:rFonts w:eastAsiaTheme="minorHAnsi"/>
          <w:lang w:val="ka-GE"/>
        </w:rPr>
        <w:t>Law on Fees for Using Natural Resources</w:t>
      </w:r>
    </w:p>
    <w:p w14:paraId="71C4ADA8" w14:textId="77777777" w:rsidR="00FC05EB" w:rsidRPr="00F63180" w:rsidRDefault="00FC05EB" w:rsidP="00F63180">
      <w:pPr>
        <w:spacing w:line="360" w:lineRule="auto"/>
        <w:jc w:val="both"/>
        <w:rPr>
          <w:rFonts w:eastAsiaTheme="minorHAnsi"/>
          <w:lang w:val="ka-GE"/>
        </w:rPr>
      </w:pPr>
      <w:r w:rsidRPr="00F63180">
        <w:rPr>
          <w:rFonts w:eastAsiaTheme="minorHAnsi"/>
          <w:lang w:val="ka-GE"/>
        </w:rPr>
        <w:t>2013 Resolution No. 179 on Rule of Forest Registration, Planning and Monitoring</w:t>
      </w:r>
    </w:p>
    <w:p w14:paraId="2146F7A0"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2005 Resolution No. 132 on Approving Rules and Terms for Issuing Forest Use License</w:t>
      </w:r>
    </w:p>
    <w:p w14:paraId="3A9676B0"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2007 Reso</w:t>
      </w:r>
      <w:r w:rsidRPr="00F63180">
        <w:rPr>
          <w:rFonts w:eastAsiaTheme="minorHAnsi"/>
          <w:lang w:val="ka-GE"/>
        </w:rPr>
        <w:t>lution No. 105 on Rules for Mark</w:t>
      </w:r>
      <w:r w:rsidRPr="00E02702">
        <w:rPr>
          <w:rFonts w:eastAsiaTheme="minorHAnsi"/>
          <w:lang w:val="ka-GE"/>
        </w:rPr>
        <w:t>ing Out of Local Forest</w:t>
      </w:r>
      <w:r w:rsidRPr="00F63180">
        <w:rPr>
          <w:rFonts w:eastAsiaTheme="minorHAnsi"/>
          <w:lang w:val="ka-GE"/>
        </w:rPr>
        <w:t xml:space="preserve"> </w:t>
      </w:r>
    </w:p>
    <w:p w14:paraId="3954154E"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2007 Resolution No. 21 Approving Rules and Terms for Issuing Licenses for Export Purposes of Snowdrop Bulbs and/or cyclamen tubers Enlisted in the Annexes of the Convention on International Trade in Endangered Species of Wild Fauna and Flora (CITES) and Fir Cones</w:t>
      </w:r>
    </w:p>
    <w:p w14:paraId="69C2233B"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2010 Resolution No. 240 on Establishing Boundaries of the Forest Fund;</w:t>
      </w:r>
    </w:p>
    <w:p w14:paraId="57CE7CBA"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2010 Resolution No. 241 on General Care and Reforestation;</w:t>
      </w:r>
    </w:p>
    <w:p w14:paraId="2793D3CC"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2010 Resolution No. 242 on Approval of Rules on Forest Use;</w:t>
      </w:r>
    </w:p>
    <w:p w14:paraId="6D3105FC"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2011 Resolution No. 299 on Delineation of State Forest Fund;</w:t>
      </w:r>
    </w:p>
    <w:p w14:paraId="0CBF7C53" w14:textId="77777777" w:rsidR="00E02702" w:rsidRPr="00E02702" w:rsidRDefault="00E02702" w:rsidP="00F63180">
      <w:pPr>
        <w:spacing w:line="360" w:lineRule="auto"/>
        <w:jc w:val="both"/>
        <w:rPr>
          <w:rFonts w:eastAsiaTheme="minorHAnsi"/>
          <w:lang w:val="ka-GE"/>
        </w:rPr>
      </w:pPr>
      <w:r w:rsidRPr="00E02702">
        <w:rPr>
          <w:rFonts w:eastAsiaTheme="minorHAnsi"/>
          <w:lang w:val="ka-GE"/>
        </w:rPr>
        <w:t>2014 Resolution N 46 on Rules for Movement of Timber on the Territory of Georgia and Technical Regulations for Primary Processing Facility (Sawmill) of Round Timber (Logs);</w:t>
      </w:r>
    </w:p>
    <w:p w14:paraId="291145A9" w14:textId="79874176" w:rsidR="009F6ABB" w:rsidRDefault="00E02702" w:rsidP="00F63180">
      <w:pPr>
        <w:spacing w:line="360" w:lineRule="auto"/>
        <w:jc w:val="both"/>
        <w:rPr>
          <w:rFonts w:eastAsiaTheme="minorHAnsi"/>
          <w:lang w:val="ka-GE"/>
        </w:rPr>
      </w:pPr>
      <w:r w:rsidRPr="00E02702">
        <w:rPr>
          <w:rFonts w:eastAsiaTheme="minorHAnsi"/>
          <w:lang w:val="ka-GE"/>
        </w:rPr>
        <w:t xml:space="preserve">2014 Resolution No. 54 on Adopting Technical Regulation – Methods of Definition (Calculation) of Environmental Damage </w:t>
      </w:r>
    </w:p>
    <w:p w14:paraId="54E752BD" w14:textId="77777777" w:rsidR="009F6ABB" w:rsidRDefault="009F6ABB">
      <w:pPr>
        <w:spacing w:after="160" w:line="259" w:lineRule="auto"/>
        <w:rPr>
          <w:rFonts w:eastAsiaTheme="minorHAnsi"/>
          <w:lang w:val="ka-GE"/>
        </w:rPr>
      </w:pPr>
      <w:r>
        <w:rPr>
          <w:rFonts w:eastAsiaTheme="minorHAnsi"/>
          <w:lang w:val="ka-GE"/>
        </w:rPr>
        <w:br w:type="page"/>
      </w:r>
    </w:p>
    <w:p w14:paraId="17796B24" w14:textId="77777777" w:rsidR="00F63180" w:rsidRDefault="00F63180" w:rsidP="00F63180">
      <w:pPr>
        <w:widowControl w:val="0"/>
        <w:autoSpaceDE w:val="0"/>
        <w:autoSpaceDN w:val="0"/>
        <w:adjustRightInd w:val="0"/>
        <w:rPr>
          <w:b/>
          <w:lang w:val="en-GB"/>
        </w:rPr>
      </w:pPr>
      <w:r w:rsidRPr="00DE7E80">
        <w:rPr>
          <w:b/>
          <w:lang w:val="en-GB"/>
        </w:rPr>
        <w:lastRenderedPageBreak/>
        <w:t xml:space="preserve">Annex </w:t>
      </w:r>
      <w:r w:rsidR="00B340A3">
        <w:rPr>
          <w:b/>
          <w:lang w:val="en-GB"/>
        </w:rPr>
        <w:t>4</w:t>
      </w:r>
      <w:r w:rsidRPr="00DE7E80">
        <w:rPr>
          <w:b/>
          <w:lang w:val="en-GB"/>
        </w:rPr>
        <w:t>: List of state administration bodies and units of regional and local self-government</w:t>
      </w:r>
      <w:r>
        <w:rPr>
          <w:b/>
          <w:lang w:val="en-GB"/>
        </w:rPr>
        <w:t xml:space="preserve"> </w:t>
      </w:r>
    </w:p>
    <w:p w14:paraId="28100D5C" w14:textId="77777777" w:rsidR="00F63180" w:rsidRDefault="00F63180" w:rsidP="009F6ABB">
      <w:pPr>
        <w:spacing w:line="259" w:lineRule="auto"/>
        <w:contextualSpacing/>
        <w:jc w:val="both"/>
        <w:rPr>
          <w:rFonts w:asciiTheme="minorHAnsi" w:eastAsiaTheme="minorHAnsi" w:hAnsiTheme="minorHAnsi" w:cstheme="minorBidi"/>
          <w:sz w:val="22"/>
          <w:szCs w:val="22"/>
          <w:lang w:val="en-GB"/>
        </w:rPr>
      </w:pPr>
    </w:p>
    <w:p w14:paraId="0ADD4EA1" w14:textId="77777777" w:rsidR="00F63180" w:rsidRPr="00B96EEB" w:rsidRDefault="00DA3874" w:rsidP="009F6ABB">
      <w:pPr>
        <w:spacing w:line="360" w:lineRule="auto"/>
        <w:contextualSpacing/>
        <w:jc w:val="both"/>
        <w:rPr>
          <w:rFonts w:eastAsiaTheme="minorHAnsi"/>
        </w:rPr>
      </w:pPr>
      <w:r>
        <w:rPr>
          <w:rFonts w:eastAsiaTheme="minorHAnsi"/>
        </w:rPr>
        <w:t>A</w:t>
      </w:r>
      <w:r w:rsidR="00B96EEB">
        <w:rPr>
          <w:rFonts w:eastAsiaTheme="minorHAnsi"/>
        </w:rPr>
        <w:t xml:space="preserve">) Ministries </w:t>
      </w:r>
    </w:p>
    <w:p w14:paraId="671E1F8C" w14:textId="77777777" w:rsidR="00B96EEB" w:rsidRDefault="00B96EEB" w:rsidP="009F6ABB">
      <w:pPr>
        <w:spacing w:line="360" w:lineRule="auto"/>
        <w:contextualSpacing/>
        <w:jc w:val="both"/>
        <w:rPr>
          <w:rFonts w:eastAsiaTheme="minorHAnsi"/>
          <w:lang w:val="ka-GE"/>
        </w:rPr>
        <w:sectPr w:rsidR="00B96EEB" w:rsidSect="009F6ABB">
          <w:pgSz w:w="12240" w:h="15840"/>
          <w:pgMar w:top="1440" w:right="1440" w:bottom="1440" w:left="1440" w:header="720" w:footer="720" w:gutter="0"/>
          <w:cols w:space="720"/>
          <w:docGrid w:linePitch="360"/>
        </w:sectPr>
      </w:pPr>
    </w:p>
    <w:p w14:paraId="09AD2C62"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lastRenderedPageBreak/>
        <w:t>Prime Ministry of Georgia</w:t>
      </w:r>
      <w:r w:rsidRPr="00B96EEB">
        <w:rPr>
          <w:rFonts w:eastAsiaTheme="minorHAnsi"/>
          <w:lang w:val="ka-GE"/>
        </w:rPr>
        <w:tab/>
      </w:r>
    </w:p>
    <w:p w14:paraId="538C5C01"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Economy and Sustainable Development</w:t>
      </w:r>
      <w:r w:rsidRPr="00B96EEB">
        <w:rPr>
          <w:rFonts w:eastAsiaTheme="minorHAnsi"/>
          <w:lang w:val="ka-GE"/>
        </w:rPr>
        <w:tab/>
      </w:r>
    </w:p>
    <w:p w14:paraId="4AB2793D"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Energy</w:t>
      </w:r>
      <w:r w:rsidRPr="00B96EEB">
        <w:rPr>
          <w:rFonts w:eastAsiaTheme="minorHAnsi"/>
          <w:lang w:val="ka-GE"/>
        </w:rPr>
        <w:tab/>
      </w:r>
    </w:p>
    <w:p w14:paraId="3BE2020F"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State Minister of Diaspora Issues</w:t>
      </w:r>
      <w:r w:rsidRPr="00B96EEB">
        <w:rPr>
          <w:rFonts w:eastAsiaTheme="minorHAnsi"/>
          <w:lang w:val="ka-GE"/>
        </w:rPr>
        <w:tab/>
      </w:r>
    </w:p>
    <w:p w14:paraId="6875DEAD"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State Minister of Euro-Atlantic Integration</w:t>
      </w:r>
    </w:p>
    <w:p w14:paraId="0CEC7BE7"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State Minister of Reconciliation and Civil Equality</w:t>
      </w:r>
    </w:p>
    <w:p w14:paraId="6759F35B"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Agriculture</w:t>
      </w:r>
    </w:p>
    <w:p w14:paraId="00D9CADF"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Corrections</w:t>
      </w:r>
    </w:p>
    <w:p w14:paraId="3E487433"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Culture and Monument Protection</w:t>
      </w:r>
    </w:p>
    <w:p w14:paraId="7C9EA24A"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Defense</w:t>
      </w:r>
    </w:p>
    <w:p w14:paraId="6CC4ED69"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Education and Science</w:t>
      </w:r>
    </w:p>
    <w:p w14:paraId="59D4D126"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lastRenderedPageBreak/>
        <w:t>Ministry of Environment and Natural Resources Protection</w:t>
      </w:r>
    </w:p>
    <w:p w14:paraId="54689052"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Finance</w:t>
      </w:r>
    </w:p>
    <w:p w14:paraId="4A757ABF"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Foreign Affairs</w:t>
      </w:r>
    </w:p>
    <w:p w14:paraId="17F2CCE0"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Labour, Health and Social Affairs</w:t>
      </w:r>
    </w:p>
    <w:p w14:paraId="58AA7EE5"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Internal Affairs</w:t>
      </w:r>
    </w:p>
    <w:p w14:paraId="1FD30903"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Internally Displaced Persons from the Occupied Territories, Accommodation and Refugees</w:t>
      </w:r>
    </w:p>
    <w:p w14:paraId="7E0D6831"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Justice</w:t>
      </w:r>
    </w:p>
    <w:p w14:paraId="6363112A" w14:textId="77777777" w:rsidR="00F63180" w:rsidRPr="00B96EEB" w:rsidRDefault="00F63180" w:rsidP="009F6ABB">
      <w:pPr>
        <w:pStyle w:val="ListParagraph"/>
        <w:numPr>
          <w:ilvl w:val="0"/>
          <w:numId w:val="14"/>
        </w:numPr>
        <w:spacing w:line="360" w:lineRule="auto"/>
        <w:ind w:left="360"/>
        <w:jc w:val="both"/>
        <w:rPr>
          <w:rFonts w:eastAsiaTheme="minorHAnsi"/>
          <w:lang w:val="ka-GE"/>
        </w:rPr>
      </w:pPr>
      <w:r w:rsidRPr="00B96EEB">
        <w:rPr>
          <w:rFonts w:eastAsiaTheme="minorHAnsi"/>
          <w:lang w:val="ka-GE"/>
        </w:rPr>
        <w:t>Ministry of Regional Development and Infrastructure</w:t>
      </w:r>
    </w:p>
    <w:p w14:paraId="6A9671B7" w14:textId="77777777" w:rsidR="00F63180" w:rsidRPr="00B96EEB" w:rsidRDefault="00F63180" w:rsidP="009F6ABB">
      <w:pPr>
        <w:pStyle w:val="ListParagraph"/>
        <w:numPr>
          <w:ilvl w:val="0"/>
          <w:numId w:val="14"/>
        </w:numPr>
        <w:spacing w:line="360" w:lineRule="auto"/>
        <w:ind w:left="360"/>
        <w:jc w:val="both"/>
        <w:rPr>
          <w:rFonts w:eastAsiaTheme="minorHAnsi"/>
        </w:rPr>
      </w:pPr>
      <w:r w:rsidRPr="00B96EEB">
        <w:rPr>
          <w:rFonts w:eastAsiaTheme="minorHAnsi"/>
          <w:lang w:val="ka-GE"/>
        </w:rPr>
        <w:t>Ministry of Sport and Youth Affairs</w:t>
      </w:r>
      <w:r w:rsidRPr="00B96EEB">
        <w:rPr>
          <w:rFonts w:eastAsiaTheme="minorHAnsi"/>
        </w:rPr>
        <w:t xml:space="preserve"> </w:t>
      </w:r>
    </w:p>
    <w:p w14:paraId="2895642E" w14:textId="77777777" w:rsidR="00B96EEB" w:rsidRDefault="00B96EEB" w:rsidP="009F6ABB">
      <w:pPr>
        <w:ind w:left="360" w:hanging="240"/>
        <w:contextualSpacing/>
        <w:rPr>
          <w:b/>
        </w:rPr>
        <w:sectPr w:rsidR="00B96EEB" w:rsidSect="009F6ABB">
          <w:type w:val="continuous"/>
          <w:pgSz w:w="12240" w:h="15840"/>
          <w:pgMar w:top="1440" w:right="1440" w:bottom="1440" w:left="1440" w:header="720" w:footer="720" w:gutter="0"/>
          <w:cols w:num="2" w:space="720"/>
          <w:docGrid w:linePitch="360"/>
        </w:sectPr>
      </w:pPr>
    </w:p>
    <w:p w14:paraId="0631055E" w14:textId="77777777" w:rsidR="00E02702" w:rsidRPr="008F04C1" w:rsidRDefault="00E02702" w:rsidP="009F6ABB">
      <w:pPr>
        <w:ind w:left="360" w:hanging="240"/>
        <w:contextualSpacing/>
        <w:rPr>
          <w:b/>
        </w:rPr>
      </w:pPr>
      <w:r>
        <w:rPr>
          <w:b/>
        </w:rPr>
        <w:lastRenderedPageBreak/>
        <w:t xml:space="preserve"> </w:t>
      </w:r>
    </w:p>
    <w:p w14:paraId="21A793A8" w14:textId="77777777" w:rsidR="008F04C1" w:rsidRPr="00AD5CAF" w:rsidRDefault="008F04C1" w:rsidP="009F6ABB">
      <w:pPr>
        <w:widowControl w:val="0"/>
        <w:autoSpaceDE w:val="0"/>
        <w:autoSpaceDN w:val="0"/>
        <w:adjustRightInd w:val="0"/>
        <w:ind w:left="142"/>
        <w:contextualSpacing/>
        <w:rPr>
          <w:b/>
          <w:lang w:val="en-GB"/>
        </w:rPr>
      </w:pPr>
    </w:p>
    <w:p w14:paraId="34D869D3" w14:textId="77777777" w:rsidR="00DA3874" w:rsidRDefault="00DA3874" w:rsidP="009F6ABB">
      <w:pPr>
        <w:ind w:left="264" w:hanging="240"/>
        <w:contextualSpacing/>
        <w:rPr>
          <w:rFonts w:ascii="Sylfaen" w:hAnsi="Sylfaen"/>
          <w:lang w:val="ka-GE"/>
        </w:rPr>
      </w:pPr>
      <w:r>
        <w:t xml:space="preserve">B) </w:t>
      </w:r>
      <w:r w:rsidRPr="00DA3874">
        <w:rPr>
          <w:lang w:val="ka-GE"/>
        </w:rPr>
        <w:t>List of Municipalities</w:t>
      </w:r>
    </w:p>
    <w:p w14:paraId="6D609CAA" w14:textId="77777777" w:rsidR="00DA3874" w:rsidRPr="00DA3874" w:rsidRDefault="00DA3874" w:rsidP="009F6ABB">
      <w:pPr>
        <w:ind w:left="264" w:hanging="240"/>
        <w:contextualSpacing/>
        <w:rPr>
          <w:rFonts w:ascii="Sylfaen" w:hAnsi="Sylfaen"/>
          <w:lang w:val="ka-GE"/>
        </w:rPr>
      </w:pPr>
    </w:p>
    <w:p w14:paraId="2E671DDF" w14:textId="77777777" w:rsidR="00DA3874" w:rsidRDefault="00DA3874" w:rsidP="009F6ABB">
      <w:pPr>
        <w:ind w:left="264" w:hanging="240"/>
        <w:contextualSpacing/>
      </w:pPr>
      <w:r w:rsidRPr="00DA3874">
        <w:rPr>
          <w:lang w:val="ka-GE"/>
        </w:rPr>
        <w:t>Self-Governing Cities</w:t>
      </w:r>
      <w:r>
        <w:t>:</w:t>
      </w:r>
    </w:p>
    <w:p w14:paraId="44F1AE15" w14:textId="77777777" w:rsidR="00DA3874" w:rsidRDefault="00DA3874" w:rsidP="009F6ABB">
      <w:pPr>
        <w:ind w:left="264" w:firstLine="6"/>
        <w:contextualSpacing/>
      </w:pPr>
    </w:p>
    <w:p w14:paraId="06B02CB5" w14:textId="77777777" w:rsidR="00DA3874" w:rsidRDefault="00DA3874" w:rsidP="009F6ABB">
      <w:pPr>
        <w:contextualSpacing/>
        <w:jc w:val="both"/>
        <w:rPr>
          <w:lang w:val="ka-GE"/>
        </w:rPr>
        <w:sectPr w:rsidR="00DA3874" w:rsidSect="009F6ABB">
          <w:type w:val="continuous"/>
          <w:pgSz w:w="12240" w:h="15840"/>
          <w:pgMar w:top="1440" w:right="1440" w:bottom="1440" w:left="1440" w:header="720" w:footer="720" w:gutter="0"/>
          <w:cols w:space="720"/>
          <w:docGrid w:linePitch="360"/>
        </w:sectPr>
      </w:pPr>
    </w:p>
    <w:p w14:paraId="2FAFBD66"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lastRenderedPageBreak/>
        <w:t>Akhaltsikhe</w:t>
      </w:r>
    </w:p>
    <w:p w14:paraId="0401BAE4"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t>Ambrolauri</w:t>
      </w:r>
    </w:p>
    <w:p w14:paraId="516B5F38"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t>Batumi</w:t>
      </w:r>
    </w:p>
    <w:p w14:paraId="1F30CF7F"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t>Gori</w:t>
      </w:r>
    </w:p>
    <w:p w14:paraId="2E95010C"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t>Kutaisi</w:t>
      </w:r>
    </w:p>
    <w:p w14:paraId="2555EEE5"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t>Mtskheta</w:t>
      </w:r>
    </w:p>
    <w:p w14:paraId="6CBA903E"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lastRenderedPageBreak/>
        <w:t>Ozurgeti</w:t>
      </w:r>
    </w:p>
    <w:p w14:paraId="4C3C9E8C"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t>Poti</w:t>
      </w:r>
    </w:p>
    <w:p w14:paraId="4C9B3CCC"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t>Rustavi</w:t>
      </w:r>
    </w:p>
    <w:p w14:paraId="7A783313"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t>Tbilisi</w:t>
      </w:r>
    </w:p>
    <w:p w14:paraId="704C5F5A"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t>Telavi</w:t>
      </w:r>
    </w:p>
    <w:p w14:paraId="3CF2FED9" w14:textId="77777777" w:rsidR="00DA3874" w:rsidRPr="00DA3874" w:rsidRDefault="00DA3874" w:rsidP="009F6ABB">
      <w:pPr>
        <w:pStyle w:val="ListParagraph"/>
        <w:numPr>
          <w:ilvl w:val="0"/>
          <w:numId w:val="16"/>
        </w:numPr>
        <w:spacing w:line="360" w:lineRule="auto"/>
        <w:ind w:left="450"/>
        <w:jc w:val="both"/>
        <w:rPr>
          <w:rFonts w:eastAsiaTheme="minorHAnsi"/>
          <w:lang w:val="ka-GE"/>
        </w:rPr>
      </w:pPr>
      <w:r w:rsidRPr="00DA3874">
        <w:rPr>
          <w:rFonts w:eastAsiaTheme="minorHAnsi"/>
          <w:lang w:val="ka-GE"/>
        </w:rPr>
        <w:t>Zugdidi</w:t>
      </w:r>
    </w:p>
    <w:p w14:paraId="5127AE1C" w14:textId="77777777" w:rsidR="00DA3874" w:rsidRPr="00DA3874" w:rsidRDefault="00DA3874" w:rsidP="009F6ABB">
      <w:pPr>
        <w:spacing w:line="360" w:lineRule="auto"/>
        <w:ind w:left="450"/>
        <w:contextualSpacing/>
        <w:jc w:val="both"/>
        <w:rPr>
          <w:rFonts w:eastAsiaTheme="minorHAnsi"/>
          <w:lang w:val="ka-GE"/>
        </w:rPr>
        <w:sectPr w:rsidR="00DA3874" w:rsidRPr="00DA3874" w:rsidSect="009F6ABB">
          <w:type w:val="continuous"/>
          <w:pgSz w:w="12240" w:h="15840"/>
          <w:pgMar w:top="1440" w:right="1440" w:bottom="1440" w:left="1440" w:header="720" w:footer="720" w:gutter="0"/>
          <w:cols w:num="2" w:space="1260"/>
          <w:docGrid w:linePitch="360"/>
        </w:sectPr>
      </w:pPr>
    </w:p>
    <w:p w14:paraId="7A4F5BDC" w14:textId="77777777" w:rsidR="00DA3874" w:rsidRPr="00DA3874" w:rsidRDefault="00DA3874" w:rsidP="009F6ABB">
      <w:pPr>
        <w:ind w:left="264" w:firstLine="6"/>
        <w:contextualSpacing/>
      </w:pPr>
      <w:r>
        <w:lastRenderedPageBreak/>
        <w:t xml:space="preserve"> </w:t>
      </w:r>
    </w:p>
    <w:p w14:paraId="05C2D9AF" w14:textId="77777777" w:rsidR="009F6ABB" w:rsidRDefault="009F6ABB">
      <w:pPr>
        <w:spacing w:after="160" w:line="259" w:lineRule="auto"/>
        <w:rPr>
          <w:lang w:val="ka-GE"/>
        </w:rPr>
      </w:pPr>
      <w:r>
        <w:rPr>
          <w:lang w:val="ka-GE"/>
        </w:rPr>
        <w:br w:type="page"/>
      </w:r>
    </w:p>
    <w:p w14:paraId="5183F225" w14:textId="77F4CF55" w:rsidR="00296F51" w:rsidRPr="00296F51" w:rsidRDefault="00296F51" w:rsidP="009F6ABB">
      <w:pPr>
        <w:contextualSpacing/>
        <w:rPr>
          <w:b/>
        </w:rPr>
      </w:pPr>
      <w:r w:rsidRPr="00C23FAE">
        <w:rPr>
          <w:lang w:val="ka-GE"/>
        </w:rPr>
        <w:lastRenderedPageBreak/>
        <w:t>Self-Governing Communities (Officially Registered)</w:t>
      </w:r>
      <w:r>
        <w:t>:</w:t>
      </w:r>
    </w:p>
    <w:p w14:paraId="4DED4C95" w14:textId="77777777" w:rsidR="00296F51" w:rsidRDefault="00296F51" w:rsidP="009F6ABB">
      <w:pPr>
        <w:contextualSpacing/>
        <w:jc w:val="both"/>
        <w:rPr>
          <w:rFonts w:ascii="Sylfaen" w:hAnsi="Sylfaen"/>
          <w:color w:val="000000" w:themeColor="text1"/>
          <w:lang w:val="ka-GE"/>
        </w:rPr>
      </w:pPr>
    </w:p>
    <w:p w14:paraId="239FD37C" w14:textId="77777777" w:rsidR="00296F51" w:rsidRPr="00296F51" w:rsidRDefault="00296F51" w:rsidP="009F6ABB">
      <w:pPr>
        <w:contextualSpacing/>
        <w:jc w:val="both"/>
        <w:rPr>
          <w:rFonts w:ascii="Sylfaen" w:hAnsi="Sylfaen"/>
          <w:color w:val="000000" w:themeColor="text1"/>
          <w:lang w:val="ka-GE"/>
        </w:rPr>
        <w:sectPr w:rsidR="00296F51" w:rsidRPr="00296F51" w:rsidSect="009F6ABB">
          <w:type w:val="continuous"/>
          <w:pgSz w:w="12240" w:h="15840"/>
          <w:pgMar w:top="1440" w:right="1440" w:bottom="1440" w:left="1440" w:header="720" w:footer="720" w:gutter="0"/>
          <w:cols w:space="720"/>
          <w:docGrid w:linePitch="360"/>
        </w:sectPr>
      </w:pPr>
    </w:p>
    <w:p w14:paraId="45811057"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lastRenderedPageBreak/>
        <w:t>Abasha</w:t>
      </w:r>
    </w:p>
    <w:p w14:paraId="035CC0B6"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Adigeni</w:t>
      </w:r>
    </w:p>
    <w:p w14:paraId="1859B733"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Akhalgori</w:t>
      </w:r>
    </w:p>
    <w:p w14:paraId="44D5D207"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Akhalkalaki</w:t>
      </w:r>
    </w:p>
    <w:p w14:paraId="59E740B7"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Akhaltsikhe</w:t>
      </w:r>
    </w:p>
    <w:p w14:paraId="17AA9515"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Akhmeta</w:t>
      </w:r>
    </w:p>
    <w:p w14:paraId="06260FFD"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Ambrolauri</w:t>
      </w:r>
    </w:p>
    <w:p w14:paraId="7D4009B7"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Aspindza</w:t>
      </w:r>
    </w:p>
    <w:p w14:paraId="1CC1A326"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Azhara</w:t>
      </w:r>
    </w:p>
    <w:p w14:paraId="4B9CB169"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Baghdati</w:t>
      </w:r>
    </w:p>
    <w:p w14:paraId="554EE35B"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Bolnisi</w:t>
      </w:r>
    </w:p>
    <w:p w14:paraId="4E750E92"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Borjomi</w:t>
      </w:r>
    </w:p>
    <w:p w14:paraId="7BBCE22F"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Chiatura</w:t>
      </w:r>
    </w:p>
    <w:p w14:paraId="183E1B8A"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Chkhorotsku</w:t>
      </w:r>
    </w:p>
    <w:p w14:paraId="21B3375B"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Chokhatauri</w:t>
      </w:r>
    </w:p>
    <w:p w14:paraId="735F56B4"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Dedoplistsqaro</w:t>
      </w:r>
    </w:p>
    <w:p w14:paraId="2B8E1D85"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Dmanisi</w:t>
      </w:r>
    </w:p>
    <w:p w14:paraId="060F40FA"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Dusheti</w:t>
      </w:r>
    </w:p>
    <w:p w14:paraId="123C5924"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Eredvi</w:t>
      </w:r>
    </w:p>
    <w:p w14:paraId="303474E6"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Gardabani</w:t>
      </w:r>
    </w:p>
    <w:p w14:paraId="67756595"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Gori</w:t>
      </w:r>
    </w:p>
    <w:p w14:paraId="1DC6F0A7"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Kareli</w:t>
      </w:r>
    </w:p>
    <w:p w14:paraId="740B033E"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Kaspi</w:t>
      </w:r>
    </w:p>
    <w:p w14:paraId="658853CA"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Kazbegi</w:t>
      </w:r>
    </w:p>
    <w:p w14:paraId="3A03465F"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Gurjaani</w:t>
      </w:r>
    </w:p>
    <w:p w14:paraId="2AAF8A1F"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Keda</w:t>
      </w:r>
    </w:p>
    <w:p w14:paraId="2B529869"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Kharagauli</w:t>
      </w:r>
    </w:p>
    <w:p w14:paraId="1AADC31F"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Khashuri</w:t>
      </w:r>
    </w:p>
    <w:p w14:paraId="172340F9"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Khelvachauri</w:t>
      </w:r>
    </w:p>
    <w:p w14:paraId="3E805996"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Khobi</w:t>
      </w:r>
    </w:p>
    <w:p w14:paraId="5CF9B41F"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Khoni</w:t>
      </w:r>
    </w:p>
    <w:p w14:paraId="727FE0ED"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Khul</w:t>
      </w:r>
    </w:p>
    <w:p w14:paraId="2EE4D1DE"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Kurta</w:t>
      </w:r>
    </w:p>
    <w:p w14:paraId="1B540F89"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Kobuleti</w:t>
      </w:r>
    </w:p>
    <w:p w14:paraId="02E4C51A"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Kvareli</w:t>
      </w:r>
    </w:p>
    <w:p w14:paraId="1D6A311E"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Lagodekhi</w:t>
      </w:r>
    </w:p>
    <w:p w14:paraId="0DEB07FF"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Lanchkhuti</w:t>
      </w:r>
    </w:p>
    <w:p w14:paraId="0C9E7FAE"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Lentekhi</w:t>
      </w:r>
    </w:p>
    <w:p w14:paraId="3794F8F9"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Marneuli</w:t>
      </w:r>
    </w:p>
    <w:p w14:paraId="69203C3A"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Martvili</w:t>
      </w:r>
    </w:p>
    <w:p w14:paraId="14B359C2"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Mestia</w:t>
      </w:r>
    </w:p>
    <w:p w14:paraId="3F873567"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Mtskheta</w:t>
      </w:r>
    </w:p>
    <w:p w14:paraId="411886A9"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Ninotsminda</w:t>
      </w:r>
    </w:p>
    <w:p w14:paraId="64F2DDDB"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Oni</w:t>
      </w:r>
    </w:p>
    <w:p w14:paraId="5435F9F1"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lastRenderedPageBreak/>
        <w:t>Ozurgeti</w:t>
      </w:r>
    </w:p>
    <w:p w14:paraId="35C27528"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Sachkhere</w:t>
      </w:r>
    </w:p>
    <w:p w14:paraId="00155AE0"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Sagarejo</w:t>
      </w:r>
    </w:p>
    <w:p w14:paraId="4E4BE099"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Samtredia</w:t>
      </w:r>
    </w:p>
    <w:p w14:paraId="4FF42147"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Senaki</w:t>
      </w:r>
    </w:p>
    <w:p w14:paraId="63AD8425"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Shuakhevi</w:t>
      </w:r>
    </w:p>
    <w:p w14:paraId="12B37A1A" w14:textId="77777777" w:rsidR="00296F51" w:rsidRPr="00296F51" w:rsidRDefault="00296F51" w:rsidP="009F6ABB">
      <w:pPr>
        <w:pStyle w:val="ListParagraph"/>
        <w:numPr>
          <w:ilvl w:val="0"/>
          <w:numId w:val="17"/>
        </w:numPr>
        <w:jc w:val="both"/>
        <w:rPr>
          <w:color w:val="000000" w:themeColor="text1"/>
          <w:lang w:val="ka-GE"/>
        </w:rPr>
      </w:pPr>
      <w:r w:rsidRPr="00296F51">
        <w:rPr>
          <w:color w:val="000000" w:themeColor="text1"/>
          <w:lang w:val="ka-GE"/>
        </w:rPr>
        <w:t>Sighnaghi</w:t>
      </w:r>
    </w:p>
    <w:p w14:paraId="0A5FF830" w14:textId="77777777" w:rsidR="00296F51" w:rsidRPr="00296F51" w:rsidRDefault="00296F51" w:rsidP="009F6ABB">
      <w:pPr>
        <w:pStyle w:val="ListParagraph"/>
        <w:numPr>
          <w:ilvl w:val="0"/>
          <w:numId w:val="17"/>
        </w:numPr>
        <w:jc w:val="both"/>
        <w:rPr>
          <w:lang w:val="ka-GE"/>
        </w:rPr>
      </w:pPr>
      <w:r w:rsidRPr="00296F51">
        <w:rPr>
          <w:lang w:val="ka-GE"/>
        </w:rPr>
        <w:t>Telavi</w:t>
      </w:r>
    </w:p>
    <w:p w14:paraId="1EC0FA85" w14:textId="77777777" w:rsidR="00296F51" w:rsidRPr="00296F51" w:rsidRDefault="00296F51" w:rsidP="009F6ABB">
      <w:pPr>
        <w:pStyle w:val="ListParagraph"/>
        <w:numPr>
          <w:ilvl w:val="0"/>
          <w:numId w:val="17"/>
        </w:numPr>
        <w:jc w:val="both"/>
        <w:rPr>
          <w:lang w:val="ka-GE"/>
        </w:rPr>
      </w:pPr>
      <w:r w:rsidRPr="00296F51">
        <w:rPr>
          <w:lang w:val="ka-GE"/>
        </w:rPr>
        <w:t>Terjola</w:t>
      </w:r>
    </w:p>
    <w:p w14:paraId="6C5772D1" w14:textId="77777777" w:rsidR="00296F51" w:rsidRPr="00296F51" w:rsidRDefault="00296F51" w:rsidP="009F6ABB">
      <w:pPr>
        <w:pStyle w:val="ListParagraph"/>
        <w:numPr>
          <w:ilvl w:val="0"/>
          <w:numId w:val="17"/>
        </w:numPr>
        <w:jc w:val="both"/>
        <w:rPr>
          <w:lang w:val="ka-GE"/>
        </w:rPr>
      </w:pPr>
      <w:r w:rsidRPr="00296F51">
        <w:rPr>
          <w:lang w:val="ka-GE"/>
        </w:rPr>
        <w:t>Tetritsqaro</w:t>
      </w:r>
    </w:p>
    <w:p w14:paraId="71DCA619" w14:textId="77777777" w:rsidR="00296F51" w:rsidRPr="00296F51" w:rsidRDefault="00296F51" w:rsidP="009F6ABB">
      <w:pPr>
        <w:pStyle w:val="ListParagraph"/>
        <w:numPr>
          <w:ilvl w:val="0"/>
          <w:numId w:val="17"/>
        </w:numPr>
        <w:jc w:val="both"/>
        <w:rPr>
          <w:lang w:val="ka-GE"/>
        </w:rPr>
      </w:pPr>
      <w:r w:rsidRPr="00296F51">
        <w:rPr>
          <w:lang w:val="ka-GE"/>
        </w:rPr>
        <w:t>Tianeti</w:t>
      </w:r>
    </w:p>
    <w:p w14:paraId="38DCF5C2" w14:textId="77777777" w:rsidR="00296F51" w:rsidRPr="00296F51" w:rsidRDefault="00296F51" w:rsidP="009F6ABB">
      <w:pPr>
        <w:pStyle w:val="ListParagraph"/>
        <w:numPr>
          <w:ilvl w:val="0"/>
          <w:numId w:val="17"/>
        </w:numPr>
        <w:jc w:val="both"/>
        <w:rPr>
          <w:lang w:val="ka-GE"/>
        </w:rPr>
      </w:pPr>
      <w:r w:rsidRPr="00296F51">
        <w:rPr>
          <w:lang w:val="ka-GE"/>
        </w:rPr>
        <w:t>Tkibuli</w:t>
      </w:r>
    </w:p>
    <w:p w14:paraId="0FCCE3E1" w14:textId="77777777" w:rsidR="00296F51" w:rsidRPr="00296F51" w:rsidRDefault="00296F51" w:rsidP="009F6ABB">
      <w:pPr>
        <w:pStyle w:val="ListParagraph"/>
        <w:numPr>
          <w:ilvl w:val="0"/>
          <w:numId w:val="17"/>
        </w:numPr>
        <w:jc w:val="both"/>
        <w:rPr>
          <w:lang w:val="ka-GE"/>
        </w:rPr>
      </w:pPr>
      <w:r w:rsidRPr="00296F51">
        <w:rPr>
          <w:lang w:val="ka-GE"/>
        </w:rPr>
        <w:t>Tsageri</w:t>
      </w:r>
    </w:p>
    <w:p w14:paraId="424EDE65" w14:textId="77777777" w:rsidR="00296F51" w:rsidRPr="00296F51" w:rsidRDefault="00296F51" w:rsidP="009F6ABB">
      <w:pPr>
        <w:pStyle w:val="ListParagraph"/>
        <w:numPr>
          <w:ilvl w:val="0"/>
          <w:numId w:val="17"/>
        </w:numPr>
        <w:jc w:val="both"/>
        <w:rPr>
          <w:lang w:val="ka-GE"/>
        </w:rPr>
      </w:pPr>
      <w:r w:rsidRPr="00296F51">
        <w:rPr>
          <w:lang w:val="ka-GE"/>
        </w:rPr>
        <w:t>Tsalka</w:t>
      </w:r>
    </w:p>
    <w:p w14:paraId="66B6903F" w14:textId="77777777" w:rsidR="00296F51" w:rsidRPr="00296F51" w:rsidRDefault="00296F51" w:rsidP="009F6ABB">
      <w:pPr>
        <w:pStyle w:val="ListParagraph"/>
        <w:numPr>
          <w:ilvl w:val="0"/>
          <w:numId w:val="17"/>
        </w:numPr>
        <w:jc w:val="both"/>
        <w:rPr>
          <w:lang w:val="ka-GE"/>
        </w:rPr>
      </w:pPr>
      <w:r w:rsidRPr="00296F51">
        <w:rPr>
          <w:lang w:val="ka-GE"/>
        </w:rPr>
        <w:t>Tskaltubo</w:t>
      </w:r>
    </w:p>
    <w:p w14:paraId="04C8ACA3" w14:textId="77777777" w:rsidR="00296F51" w:rsidRPr="00296F51" w:rsidRDefault="00296F51" w:rsidP="009F6ABB">
      <w:pPr>
        <w:pStyle w:val="ListParagraph"/>
        <w:numPr>
          <w:ilvl w:val="0"/>
          <w:numId w:val="17"/>
        </w:numPr>
        <w:jc w:val="both"/>
        <w:rPr>
          <w:lang w:val="ka-GE"/>
        </w:rPr>
      </w:pPr>
      <w:r w:rsidRPr="00296F51">
        <w:rPr>
          <w:lang w:val="ka-GE"/>
        </w:rPr>
        <w:t>Vani</w:t>
      </w:r>
    </w:p>
    <w:p w14:paraId="2193A456" w14:textId="77777777" w:rsidR="00296F51" w:rsidRPr="00296F51" w:rsidRDefault="00296F51" w:rsidP="009F6ABB">
      <w:pPr>
        <w:pStyle w:val="ListParagraph"/>
        <w:numPr>
          <w:ilvl w:val="0"/>
          <w:numId w:val="17"/>
        </w:numPr>
        <w:jc w:val="both"/>
        <w:rPr>
          <w:lang w:val="ka-GE"/>
        </w:rPr>
      </w:pPr>
      <w:r w:rsidRPr="00296F51">
        <w:rPr>
          <w:lang w:val="ka-GE"/>
        </w:rPr>
        <w:t>Zestaponi</w:t>
      </w:r>
    </w:p>
    <w:p w14:paraId="381436C8" w14:textId="77777777" w:rsidR="00296F51" w:rsidRPr="00296F51" w:rsidRDefault="00296F51" w:rsidP="009F6ABB">
      <w:pPr>
        <w:pStyle w:val="ListParagraph"/>
        <w:numPr>
          <w:ilvl w:val="0"/>
          <w:numId w:val="17"/>
        </w:numPr>
        <w:jc w:val="both"/>
        <w:rPr>
          <w:lang w:val="ka-GE"/>
        </w:rPr>
      </w:pPr>
      <w:r w:rsidRPr="00296F51">
        <w:rPr>
          <w:lang w:val="ka-GE"/>
        </w:rPr>
        <w:t>Zugdidi</w:t>
      </w:r>
    </w:p>
    <w:p w14:paraId="7A8671B1" w14:textId="77777777" w:rsidR="00296F51" w:rsidRDefault="00296F51" w:rsidP="005041B7">
      <w:pPr>
        <w:ind w:left="264" w:hanging="240"/>
        <w:rPr>
          <w:b/>
          <w:lang w:val="ka-GE"/>
        </w:rPr>
        <w:sectPr w:rsidR="00296F51" w:rsidSect="009F6ABB">
          <w:type w:val="continuous"/>
          <w:pgSz w:w="12240" w:h="15840"/>
          <w:pgMar w:top="1440" w:right="1440" w:bottom="1440" w:left="1440" w:header="720" w:footer="720" w:gutter="0"/>
          <w:cols w:num="4" w:space="21"/>
          <w:docGrid w:linePitch="360"/>
        </w:sectPr>
      </w:pPr>
    </w:p>
    <w:p w14:paraId="189841FE" w14:textId="627DA9FF" w:rsidR="00E8148B" w:rsidRDefault="00E8148B" w:rsidP="00E8148B">
      <w:pPr>
        <w:widowControl w:val="0"/>
        <w:autoSpaceDE w:val="0"/>
        <w:autoSpaceDN w:val="0"/>
        <w:adjustRightInd w:val="0"/>
        <w:rPr>
          <w:rFonts w:ascii="Sylfaen" w:hAnsi="Sylfaen"/>
          <w:b/>
          <w:lang w:val="en-GB"/>
        </w:rPr>
      </w:pPr>
      <w:r>
        <w:rPr>
          <w:b/>
          <w:lang w:val="en-GB"/>
        </w:rPr>
        <w:lastRenderedPageBreak/>
        <w:t>Annex</w:t>
      </w:r>
      <w:r w:rsidR="009F6ABB">
        <w:rPr>
          <w:b/>
          <w:lang w:val="en-GB"/>
        </w:rPr>
        <w:t xml:space="preserve"> </w:t>
      </w:r>
      <w:r w:rsidR="00B340A3">
        <w:rPr>
          <w:b/>
          <w:lang w:val="en-GB"/>
        </w:rPr>
        <w:t>5</w:t>
      </w:r>
      <w:r>
        <w:rPr>
          <w:b/>
          <w:lang w:val="en-GB"/>
        </w:rPr>
        <w:t xml:space="preserve">: </w:t>
      </w:r>
      <w:r w:rsidRPr="00E8148B">
        <w:rPr>
          <w:b/>
          <w:lang w:val="en-GB"/>
        </w:rPr>
        <w:t>Structure of LEPL National Forest Agency</w:t>
      </w:r>
      <w:r>
        <w:rPr>
          <w:rFonts w:ascii="Sylfaen" w:hAnsi="Sylfaen"/>
          <w:b/>
          <w:lang w:val="en-GB"/>
        </w:rPr>
        <w:t xml:space="preserve"> </w:t>
      </w:r>
    </w:p>
    <w:p w14:paraId="24286911" w14:textId="77777777" w:rsidR="002D3CD1" w:rsidRPr="00E8148B" w:rsidRDefault="002D3CD1" w:rsidP="00E8148B">
      <w:pPr>
        <w:widowControl w:val="0"/>
        <w:autoSpaceDE w:val="0"/>
        <w:autoSpaceDN w:val="0"/>
        <w:adjustRightInd w:val="0"/>
        <w:rPr>
          <w:rFonts w:ascii="Sylfaen" w:hAnsi="Sylfaen"/>
          <w:b/>
          <w:lang w:val="en-GB"/>
        </w:rPr>
      </w:pPr>
    </w:p>
    <w:p w14:paraId="3D538911" w14:textId="77777777" w:rsidR="00E8148B" w:rsidRDefault="00E8148B" w:rsidP="005041B7">
      <w:pPr>
        <w:ind w:left="264" w:hanging="240"/>
        <w:rPr>
          <w:rFonts w:ascii="Sylfaen" w:hAnsi="Sylfaen"/>
          <w:b/>
          <w:lang w:val="ka-GE"/>
        </w:rPr>
      </w:pPr>
      <w:r w:rsidRPr="00E8148B">
        <w:rPr>
          <w:rFonts w:ascii="Sylfaen" w:hAnsi="Sylfaen"/>
          <w:b/>
          <w:noProof/>
          <w:lang w:val="en-GB" w:eastAsia="en-GB"/>
        </w:rPr>
        <w:drawing>
          <wp:inline distT="0" distB="0" distL="0" distR="0" wp14:anchorId="1891E51A" wp14:editId="143EAFC1">
            <wp:extent cx="5958954" cy="4125432"/>
            <wp:effectExtent l="0" t="0" r="381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6134694" cy="4247098"/>
                    </a:xfrm>
                    <a:prstGeom prst="rect">
                      <a:avLst/>
                    </a:prstGeom>
                  </pic:spPr>
                </pic:pic>
              </a:graphicData>
            </a:graphic>
          </wp:inline>
        </w:drawing>
      </w:r>
    </w:p>
    <w:p w14:paraId="48BE2D7D" w14:textId="77777777" w:rsidR="00E8148B" w:rsidRDefault="00E8148B" w:rsidP="005041B7">
      <w:pPr>
        <w:ind w:left="264" w:hanging="240"/>
        <w:rPr>
          <w:rFonts w:ascii="Sylfaen" w:hAnsi="Sylfaen"/>
          <w:b/>
          <w:lang w:val="ka-GE"/>
        </w:rPr>
      </w:pPr>
    </w:p>
    <w:p w14:paraId="42E3E5DB" w14:textId="77777777" w:rsidR="001154B2" w:rsidRDefault="001154B2" w:rsidP="00E8148B">
      <w:pPr>
        <w:widowControl w:val="0"/>
        <w:autoSpaceDE w:val="0"/>
        <w:autoSpaceDN w:val="0"/>
        <w:adjustRightInd w:val="0"/>
        <w:rPr>
          <w:b/>
          <w:lang w:val="en-GB"/>
        </w:rPr>
      </w:pPr>
    </w:p>
    <w:p w14:paraId="3BF5ED68" w14:textId="77777777" w:rsidR="001154B2" w:rsidRDefault="001154B2" w:rsidP="00E8148B">
      <w:pPr>
        <w:widowControl w:val="0"/>
        <w:autoSpaceDE w:val="0"/>
        <w:autoSpaceDN w:val="0"/>
        <w:adjustRightInd w:val="0"/>
        <w:rPr>
          <w:b/>
          <w:lang w:val="en-GB"/>
        </w:rPr>
      </w:pPr>
    </w:p>
    <w:p w14:paraId="4523DC58" w14:textId="77777777" w:rsidR="009F6ABB" w:rsidRDefault="009F6ABB">
      <w:pPr>
        <w:spacing w:after="160" w:line="259" w:lineRule="auto"/>
        <w:rPr>
          <w:b/>
          <w:lang w:val="en-GB"/>
        </w:rPr>
      </w:pPr>
      <w:r>
        <w:rPr>
          <w:b/>
          <w:lang w:val="en-GB"/>
        </w:rPr>
        <w:br w:type="page"/>
      </w:r>
    </w:p>
    <w:p w14:paraId="64A1895E" w14:textId="09EF873D" w:rsidR="00E8148B" w:rsidRPr="00E8148B" w:rsidRDefault="001154B2" w:rsidP="00E8148B">
      <w:pPr>
        <w:widowControl w:val="0"/>
        <w:autoSpaceDE w:val="0"/>
        <w:autoSpaceDN w:val="0"/>
        <w:adjustRightInd w:val="0"/>
        <w:rPr>
          <w:rFonts w:ascii="Sylfaen" w:hAnsi="Sylfaen"/>
          <w:b/>
          <w:lang w:val="en-GB"/>
        </w:rPr>
      </w:pPr>
      <w:r>
        <w:rPr>
          <w:b/>
          <w:lang w:val="en-GB"/>
        </w:rPr>
        <w:lastRenderedPageBreak/>
        <w:t xml:space="preserve">Annex </w:t>
      </w:r>
      <w:r w:rsidR="00B340A3">
        <w:rPr>
          <w:b/>
          <w:lang w:val="en-GB"/>
        </w:rPr>
        <w:t>6</w:t>
      </w:r>
      <w:r>
        <w:rPr>
          <w:b/>
          <w:lang w:val="en-GB"/>
        </w:rPr>
        <w:t xml:space="preserve">: </w:t>
      </w:r>
      <w:r w:rsidR="00E8148B" w:rsidRPr="00E8148B">
        <w:rPr>
          <w:b/>
          <w:lang w:val="en-GB"/>
        </w:rPr>
        <w:t>Structure of Department of Environmental Supervision</w:t>
      </w:r>
    </w:p>
    <w:p w14:paraId="241FCC24" w14:textId="77777777" w:rsidR="00E8148B" w:rsidRDefault="00E8148B">
      <w:pPr>
        <w:rPr>
          <w:lang w:val="en-GB"/>
        </w:rPr>
      </w:pPr>
    </w:p>
    <w:p w14:paraId="72E7579E" w14:textId="77777777" w:rsidR="002D3CD1" w:rsidRDefault="002D3CD1">
      <w:pPr>
        <w:rPr>
          <w:lang w:val="en-GB"/>
        </w:rPr>
      </w:pPr>
    </w:p>
    <w:p w14:paraId="301940BC" w14:textId="77777777" w:rsidR="001154B2" w:rsidRPr="00F7041B" w:rsidRDefault="002D3CD1">
      <w:pPr>
        <w:rPr>
          <w:lang w:val="en-GB"/>
        </w:rPr>
      </w:pPr>
      <w:r w:rsidRPr="002D3CD1">
        <w:rPr>
          <w:noProof/>
          <w:lang w:val="en-GB" w:eastAsia="en-GB"/>
        </w:rPr>
        <w:drawing>
          <wp:inline distT="0" distB="0" distL="0" distR="0" wp14:anchorId="44118123" wp14:editId="54588D30">
            <wp:extent cx="5820736" cy="4029740"/>
            <wp:effectExtent l="0" t="0" r="889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6012101" cy="4162223"/>
                    </a:xfrm>
                    <a:prstGeom prst="rect">
                      <a:avLst/>
                    </a:prstGeom>
                  </pic:spPr>
                </pic:pic>
              </a:graphicData>
            </a:graphic>
          </wp:inline>
        </w:drawing>
      </w:r>
    </w:p>
    <w:sectPr w:rsidR="001154B2" w:rsidRPr="00F7041B" w:rsidSect="00236486">
      <w:pgSz w:w="11907" w:h="16839" w:code="9"/>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805943" w15:done="0"/>
  <w15:commentEx w15:paraId="0546056C" w15:done="0"/>
  <w15:commentEx w15:paraId="5A099893" w15:done="0"/>
  <w15:commentEx w15:paraId="22AB853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90640" w14:textId="77777777" w:rsidR="000A2AAA" w:rsidRDefault="000A2AAA" w:rsidP="00F7041B">
      <w:r>
        <w:separator/>
      </w:r>
    </w:p>
  </w:endnote>
  <w:endnote w:type="continuationSeparator" w:id="0">
    <w:p w14:paraId="6F5A4E87" w14:textId="77777777" w:rsidR="000A2AAA" w:rsidRDefault="000A2AAA" w:rsidP="00F7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w Cen MT">
    <w:charset w:val="00"/>
    <w:family w:val="swiss"/>
    <w:pitch w:val="variable"/>
    <w:sig w:usb0="00000007" w:usb1="00000000" w:usb2="00000000" w:usb3="00000000" w:csb0="00000003" w:csb1="00000000"/>
  </w:font>
  <w:font w:name="Arial">
    <w:panose1 w:val="020B060402020202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TimesNewRoman">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114684"/>
      <w:docPartObj>
        <w:docPartGallery w:val="Page Numbers (Bottom of Page)"/>
        <w:docPartUnique/>
      </w:docPartObj>
    </w:sdtPr>
    <w:sdtEndPr>
      <w:rPr>
        <w:noProof/>
      </w:rPr>
    </w:sdtEndPr>
    <w:sdtContent>
      <w:p w14:paraId="0A16FE3D" w14:textId="19B9AF0F" w:rsidR="000A2AAA" w:rsidRDefault="000A2AAA">
        <w:pPr>
          <w:pStyle w:val="Footer"/>
          <w:jc w:val="right"/>
        </w:pPr>
        <w:r>
          <w:fldChar w:fldCharType="begin"/>
        </w:r>
        <w:r>
          <w:instrText xml:space="preserve"> PAGE   \* MERGEFORMAT </w:instrText>
        </w:r>
        <w:r>
          <w:fldChar w:fldCharType="separate"/>
        </w:r>
        <w:r w:rsidR="00BE28CE">
          <w:rPr>
            <w:noProof/>
          </w:rPr>
          <w:t>6</w:t>
        </w:r>
        <w:r>
          <w:rPr>
            <w:noProof/>
          </w:rPr>
          <w:fldChar w:fldCharType="end"/>
        </w:r>
      </w:p>
    </w:sdtContent>
  </w:sdt>
  <w:p w14:paraId="71A09603" w14:textId="77777777" w:rsidR="000A2AAA" w:rsidRDefault="000A2A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9211A0" w14:textId="77777777" w:rsidR="000A2AAA" w:rsidRDefault="000A2AAA" w:rsidP="00F7041B">
      <w:r>
        <w:separator/>
      </w:r>
    </w:p>
  </w:footnote>
  <w:footnote w:type="continuationSeparator" w:id="0">
    <w:p w14:paraId="3AAA782D" w14:textId="77777777" w:rsidR="000A2AAA" w:rsidRDefault="000A2AAA" w:rsidP="00F7041B">
      <w:r>
        <w:continuationSeparator/>
      </w:r>
    </w:p>
  </w:footnote>
  <w:footnote w:id="1">
    <w:p w14:paraId="34A346B1" w14:textId="77777777" w:rsidR="000A2AAA" w:rsidRDefault="000A2AAA" w:rsidP="00F7041B">
      <w:pPr>
        <w:pStyle w:val="FootnoteText"/>
      </w:pPr>
      <w:r>
        <w:rPr>
          <w:rStyle w:val="FootnoteReference"/>
        </w:rPr>
        <w:footnoteRef/>
      </w:r>
      <w:r>
        <w:t xml:space="preserve"> </w:t>
      </w:r>
      <w:r>
        <w:rPr>
          <w:sz w:val="16"/>
          <w:szCs w:val="16"/>
        </w:rPr>
        <w:t xml:space="preserve">Forest Policy Service of the </w:t>
      </w:r>
      <w:r>
        <w:rPr>
          <w:sz w:val="16"/>
          <w:szCs w:val="16"/>
          <w:lang w:val="ka-GE"/>
        </w:rPr>
        <w:t xml:space="preserve">Ministry </w:t>
      </w:r>
      <w:r>
        <w:rPr>
          <w:sz w:val="16"/>
          <w:szCs w:val="16"/>
        </w:rPr>
        <w:t xml:space="preserve">of Environment and Natural Resources Protection of Georgia; LEPL National Forest Agency; Department of Environmental Supervision.    </w:t>
      </w:r>
    </w:p>
  </w:footnote>
  <w:footnote w:id="2">
    <w:p w14:paraId="76DBB316" w14:textId="7F9EFBA2" w:rsidR="000A2AAA" w:rsidRDefault="000A2AAA">
      <w:pPr>
        <w:pStyle w:val="FootnoteText"/>
      </w:pPr>
      <w:r>
        <w:rPr>
          <w:rStyle w:val="FootnoteReference"/>
        </w:rPr>
        <w:footnoteRef/>
      </w:r>
      <w:hyperlink r:id="rId1" w:history="1">
        <w:r w:rsidRPr="004A7BB5">
          <w:rPr>
            <w:rStyle w:val="Hyperlink"/>
          </w:rPr>
          <w:t>http://ec.europa.eu/info/strategy/better-regulation-why-and-how_en</w:t>
        </w:r>
      </w:hyperlink>
      <w:r>
        <w:t xml:space="preserve"> </w:t>
      </w:r>
    </w:p>
  </w:footnote>
  <w:footnote w:id="3">
    <w:p w14:paraId="65725B6F" w14:textId="77777777" w:rsidR="000A2AAA" w:rsidRPr="002322E9" w:rsidRDefault="000A2AAA" w:rsidP="00F86A24">
      <w:pPr>
        <w:pStyle w:val="FootnoteText"/>
        <w:rPr>
          <w:sz w:val="16"/>
          <w:szCs w:val="16"/>
        </w:rPr>
      </w:pPr>
      <w:r>
        <w:rPr>
          <w:rStyle w:val="FootnoteReference"/>
        </w:rPr>
        <w:footnoteRef/>
      </w:r>
      <w:r>
        <w:t xml:space="preserve"> </w:t>
      </w:r>
      <w:r w:rsidRPr="002322E9">
        <w:rPr>
          <w:sz w:val="16"/>
          <w:szCs w:val="16"/>
        </w:rPr>
        <w:t xml:space="preserve">Progress Report 4, ANNEX 7, </w:t>
      </w:r>
      <w:r w:rsidRPr="002322E9">
        <w:rPr>
          <w:bCs/>
          <w:sz w:val="16"/>
          <w:szCs w:val="16"/>
        </w:rPr>
        <w:t xml:space="preserve">carbon baseline for </w:t>
      </w:r>
      <w:r w:rsidRPr="002322E9">
        <w:rPr>
          <w:bCs/>
          <w:sz w:val="16"/>
          <w:szCs w:val="16"/>
          <w:lang w:val="ka-GE"/>
        </w:rPr>
        <w:t>Borjomi-Bakuriani</w:t>
      </w:r>
      <w:r w:rsidRPr="002322E9">
        <w:rPr>
          <w:bCs/>
          <w:sz w:val="16"/>
          <w:szCs w:val="16"/>
        </w:rPr>
        <w:t xml:space="preserve"> forestry district (Adaptive Sustainable Forest Management in </w:t>
      </w:r>
      <w:r w:rsidRPr="002322E9">
        <w:rPr>
          <w:bCs/>
          <w:sz w:val="16"/>
          <w:szCs w:val="16"/>
          <w:lang w:val="ka-GE"/>
        </w:rPr>
        <w:t>Borjomi-Bakuriani</w:t>
      </w:r>
      <w:r w:rsidRPr="002322E9">
        <w:rPr>
          <w:bCs/>
          <w:sz w:val="16"/>
          <w:szCs w:val="16"/>
        </w:rPr>
        <w:t xml:space="preserve"> Forest District) </w:t>
      </w:r>
    </w:p>
  </w:footnote>
  <w:footnote w:id="4">
    <w:p w14:paraId="6F2AA8AF" w14:textId="77777777" w:rsidR="000A2AAA" w:rsidRDefault="000A2AAA">
      <w:pPr>
        <w:pStyle w:val="FootnoteText"/>
      </w:pPr>
      <w:r>
        <w:rPr>
          <w:rStyle w:val="FootnoteReference"/>
        </w:rPr>
        <w:footnoteRef/>
      </w:r>
      <w:r>
        <w:t xml:space="preserve"> </w:t>
      </w:r>
      <w:r w:rsidRPr="00EF152D">
        <w:t>http://gov.ge/files/425_49310_540377_PolicyPlanningSystemReformStrategyandActionPlan.pdf</w:t>
      </w:r>
    </w:p>
  </w:footnote>
  <w:footnote w:id="5">
    <w:p w14:paraId="529628F9" w14:textId="77777777" w:rsidR="000A2AAA" w:rsidRDefault="000A2AAA">
      <w:pPr>
        <w:pStyle w:val="FootnoteText"/>
      </w:pPr>
      <w:r>
        <w:rPr>
          <w:rStyle w:val="FootnoteReference"/>
        </w:rPr>
        <w:footnoteRef/>
      </w:r>
      <w:r>
        <w:t xml:space="preserve"> </w:t>
      </w:r>
      <w:r w:rsidRPr="00EF152D">
        <w:t>http://www.osce.org/odihr/138761?download=true</w:t>
      </w:r>
    </w:p>
  </w:footnote>
  <w:footnote w:id="6">
    <w:p w14:paraId="17526012" w14:textId="7209F7A5" w:rsidR="000A2AAA" w:rsidRDefault="000A2AAA" w:rsidP="0044306D">
      <w:pPr>
        <w:pStyle w:val="FootnoteText"/>
      </w:pPr>
      <w:r>
        <w:rPr>
          <w:rStyle w:val="FootnoteReference"/>
        </w:rPr>
        <w:footnoteRef/>
      </w:r>
      <w:r>
        <w:t xml:space="preserve"> 1.</w:t>
      </w:r>
      <w:r>
        <w:tab/>
        <w:t>Madrid Ministerial Resolution 1 - Forest sector in the Centre of Green Economy</w:t>
      </w:r>
    </w:p>
    <w:p w14:paraId="03808359" w14:textId="1AB0E8C1" w:rsidR="000A2AAA" w:rsidRDefault="000A2AAA" w:rsidP="0044306D">
      <w:pPr>
        <w:pStyle w:val="FootnoteText"/>
      </w:pPr>
      <w:r>
        <w:t xml:space="preserve">  2.</w:t>
      </w:r>
      <w:r>
        <w:tab/>
        <w:t>Madrid Ministerial Resolution 2 - Protection of forests in a changing environment</w:t>
      </w:r>
    </w:p>
  </w:footnote>
  <w:footnote w:id="7">
    <w:p w14:paraId="65AECBC5" w14:textId="77777777" w:rsidR="000A2AAA" w:rsidRDefault="000A2AAA" w:rsidP="00EA68BB">
      <w:pPr>
        <w:pStyle w:val="FootnoteText"/>
      </w:pPr>
      <w:r>
        <w:rPr>
          <w:rStyle w:val="FootnoteReference"/>
        </w:rPr>
        <w:footnoteRef/>
      </w:r>
      <w:r>
        <w:t xml:space="preserve"> </w:t>
      </w:r>
      <w:r>
        <w:rPr>
          <w:sz w:val="16"/>
          <w:szCs w:val="16"/>
        </w:rPr>
        <w:t xml:space="preserve">Forest Policy Service of the </w:t>
      </w:r>
      <w:r>
        <w:rPr>
          <w:sz w:val="16"/>
          <w:szCs w:val="16"/>
          <w:lang w:val="ka-GE"/>
        </w:rPr>
        <w:t xml:space="preserve">Ministry </w:t>
      </w:r>
      <w:r>
        <w:rPr>
          <w:sz w:val="16"/>
          <w:szCs w:val="16"/>
        </w:rPr>
        <w:t xml:space="preserve">of Environment and Natural Resources Protection of Georgia; LEPL National Forest Agency; Department of Environmental Supervision.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5522"/>
    <w:multiLevelType w:val="hybridMultilevel"/>
    <w:tmpl w:val="6FD82D7E"/>
    <w:lvl w:ilvl="0" w:tplc="6EBC79F6">
      <w:start w:val="1"/>
      <w:numFmt w:val="decimal"/>
      <w:lvlText w:val="%1."/>
      <w:lvlJc w:val="left"/>
      <w:pPr>
        <w:ind w:left="471" w:hanging="360"/>
      </w:pPr>
      <w:rPr>
        <w:rFonts w:hint="default"/>
      </w:rPr>
    </w:lvl>
    <w:lvl w:ilvl="1" w:tplc="041A0019" w:tentative="1">
      <w:start w:val="1"/>
      <w:numFmt w:val="lowerLetter"/>
      <w:lvlText w:val="%2."/>
      <w:lvlJc w:val="left"/>
      <w:pPr>
        <w:ind w:left="1191" w:hanging="360"/>
      </w:pPr>
    </w:lvl>
    <w:lvl w:ilvl="2" w:tplc="041A001B" w:tentative="1">
      <w:start w:val="1"/>
      <w:numFmt w:val="lowerRoman"/>
      <w:lvlText w:val="%3."/>
      <w:lvlJc w:val="right"/>
      <w:pPr>
        <w:ind w:left="1911" w:hanging="180"/>
      </w:pPr>
    </w:lvl>
    <w:lvl w:ilvl="3" w:tplc="041A000F" w:tentative="1">
      <w:start w:val="1"/>
      <w:numFmt w:val="decimal"/>
      <w:lvlText w:val="%4."/>
      <w:lvlJc w:val="left"/>
      <w:pPr>
        <w:ind w:left="2631" w:hanging="360"/>
      </w:pPr>
    </w:lvl>
    <w:lvl w:ilvl="4" w:tplc="041A0019" w:tentative="1">
      <w:start w:val="1"/>
      <w:numFmt w:val="lowerLetter"/>
      <w:lvlText w:val="%5."/>
      <w:lvlJc w:val="left"/>
      <w:pPr>
        <w:ind w:left="3351" w:hanging="360"/>
      </w:pPr>
    </w:lvl>
    <w:lvl w:ilvl="5" w:tplc="041A001B" w:tentative="1">
      <w:start w:val="1"/>
      <w:numFmt w:val="lowerRoman"/>
      <w:lvlText w:val="%6."/>
      <w:lvlJc w:val="right"/>
      <w:pPr>
        <w:ind w:left="4071" w:hanging="180"/>
      </w:pPr>
    </w:lvl>
    <w:lvl w:ilvl="6" w:tplc="041A000F" w:tentative="1">
      <w:start w:val="1"/>
      <w:numFmt w:val="decimal"/>
      <w:lvlText w:val="%7."/>
      <w:lvlJc w:val="left"/>
      <w:pPr>
        <w:ind w:left="4791" w:hanging="360"/>
      </w:pPr>
    </w:lvl>
    <w:lvl w:ilvl="7" w:tplc="041A0019" w:tentative="1">
      <w:start w:val="1"/>
      <w:numFmt w:val="lowerLetter"/>
      <w:lvlText w:val="%8."/>
      <w:lvlJc w:val="left"/>
      <w:pPr>
        <w:ind w:left="5511" w:hanging="360"/>
      </w:pPr>
    </w:lvl>
    <w:lvl w:ilvl="8" w:tplc="041A001B" w:tentative="1">
      <w:start w:val="1"/>
      <w:numFmt w:val="lowerRoman"/>
      <w:lvlText w:val="%9."/>
      <w:lvlJc w:val="right"/>
      <w:pPr>
        <w:ind w:left="6231" w:hanging="180"/>
      </w:pPr>
    </w:lvl>
  </w:abstractNum>
  <w:abstractNum w:abstractNumId="1">
    <w:nsid w:val="0EFF7926"/>
    <w:multiLevelType w:val="hybridMultilevel"/>
    <w:tmpl w:val="D13A24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5483167"/>
    <w:multiLevelType w:val="hybridMultilevel"/>
    <w:tmpl w:val="1870D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1F1CB4"/>
    <w:multiLevelType w:val="hybridMultilevel"/>
    <w:tmpl w:val="9F643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421B7B"/>
    <w:multiLevelType w:val="hybridMultilevel"/>
    <w:tmpl w:val="EFF40CDA"/>
    <w:lvl w:ilvl="0" w:tplc="041A0001">
      <w:start w:val="1"/>
      <w:numFmt w:val="bullet"/>
      <w:lvlText w:val=""/>
      <w:lvlJc w:val="left"/>
      <w:pPr>
        <w:ind w:left="1498" w:hanging="360"/>
      </w:pPr>
      <w:rPr>
        <w:rFonts w:ascii="Symbol" w:hAnsi="Symbol" w:hint="default"/>
      </w:rPr>
    </w:lvl>
    <w:lvl w:ilvl="1" w:tplc="041A0003" w:tentative="1">
      <w:start w:val="1"/>
      <w:numFmt w:val="bullet"/>
      <w:lvlText w:val="o"/>
      <w:lvlJc w:val="left"/>
      <w:pPr>
        <w:ind w:left="2218" w:hanging="360"/>
      </w:pPr>
      <w:rPr>
        <w:rFonts w:ascii="Courier New" w:hAnsi="Courier New" w:cs="Courier New" w:hint="default"/>
      </w:rPr>
    </w:lvl>
    <w:lvl w:ilvl="2" w:tplc="041A0005" w:tentative="1">
      <w:start w:val="1"/>
      <w:numFmt w:val="bullet"/>
      <w:lvlText w:val=""/>
      <w:lvlJc w:val="left"/>
      <w:pPr>
        <w:ind w:left="2938" w:hanging="360"/>
      </w:pPr>
      <w:rPr>
        <w:rFonts w:ascii="Wingdings" w:hAnsi="Wingdings" w:hint="default"/>
      </w:rPr>
    </w:lvl>
    <w:lvl w:ilvl="3" w:tplc="041A0001" w:tentative="1">
      <w:start w:val="1"/>
      <w:numFmt w:val="bullet"/>
      <w:lvlText w:val=""/>
      <w:lvlJc w:val="left"/>
      <w:pPr>
        <w:ind w:left="3658" w:hanging="360"/>
      </w:pPr>
      <w:rPr>
        <w:rFonts w:ascii="Symbol" w:hAnsi="Symbol" w:hint="default"/>
      </w:rPr>
    </w:lvl>
    <w:lvl w:ilvl="4" w:tplc="041A0003" w:tentative="1">
      <w:start w:val="1"/>
      <w:numFmt w:val="bullet"/>
      <w:lvlText w:val="o"/>
      <w:lvlJc w:val="left"/>
      <w:pPr>
        <w:ind w:left="4378" w:hanging="360"/>
      </w:pPr>
      <w:rPr>
        <w:rFonts w:ascii="Courier New" w:hAnsi="Courier New" w:cs="Courier New" w:hint="default"/>
      </w:rPr>
    </w:lvl>
    <w:lvl w:ilvl="5" w:tplc="041A0005" w:tentative="1">
      <w:start w:val="1"/>
      <w:numFmt w:val="bullet"/>
      <w:lvlText w:val=""/>
      <w:lvlJc w:val="left"/>
      <w:pPr>
        <w:ind w:left="5098" w:hanging="360"/>
      </w:pPr>
      <w:rPr>
        <w:rFonts w:ascii="Wingdings" w:hAnsi="Wingdings" w:hint="default"/>
      </w:rPr>
    </w:lvl>
    <w:lvl w:ilvl="6" w:tplc="041A0001" w:tentative="1">
      <w:start w:val="1"/>
      <w:numFmt w:val="bullet"/>
      <w:lvlText w:val=""/>
      <w:lvlJc w:val="left"/>
      <w:pPr>
        <w:ind w:left="5818" w:hanging="360"/>
      </w:pPr>
      <w:rPr>
        <w:rFonts w:ascii="Symbol" w:hAnsi="Symbol" w:hint="default"/>
      </w:rPr>
    </w:lvl>
    <w:lvl w:ilvl="7" w:tplc="041A0003" w:tentative="1">
      <w:start w:val="1"/>
      <w:numFmt w:val="bullet"/>
      <w:lvlText w:val="o"/>
      <w:lvlJc w:val="left"/>
      <w:pPr>
        <w:ind w:left="6538" w:hanging="360"/>
      </w:pPr>
      <w:rPr>
        <w:rFonts w:ascii="Courier New" w:hAnsi="Courier New" w:cs="Courier New" w:hint="default"/>
      </w:rPr>
    </w:lvl>
    <w:lvl w:ilvl="8" w:tplc="041A0005" w:tentative="1">
      <w:start w:val="1"/>
      <w:numFmt w:val="bullet"/>
      <w:lvlText w:val=""/>
      <w:lvlJc w:val="left"/>
      <w:pPr>
        <w:ind w:left="7258" w:hanging="360"/>
      </w:pPr>
      <w:rPr>
        <w:rFonts w:ascii="Wingdings" w:hAnsi="Wingdings" w:hint="default"/>
      </w:rPr>
    </w:lvl>
  </w:abstractNum>
  <w:abstractNum w:abstractNumId="5">
    <w:nsid w:val="1D5B6D07"/>
    <w:multiLevelType w:val="hybridMultilevel"/>
    <w:tmpl w:val="E550E0BC"/>
    <w:lvl w:ilvl="0" w:tplc="04090001">
      <w:start w:val="1"/>
      <w:numFmt w:val="bullet"/>
      <w:lvlText w:val=""/>
      <w:lvlJc w:val="left"/>
      <w:pPr>
        <w:ind w:left="1019" w:hanging="360"/>
      </w:pPr>
      <w:rPr>
        <w:rFonts w:ascii="Symbol" w:hAnsi="Symbol" w:hint="default"/>
      </w:rPr>
    </w:lvl>
    <w:lvl w:ilvl="1" w:tplc="04090003" w:tentative="1">
      <w:start w:val="1"/>
      <w:numFmt w:val="bullet"/>
      <w:lvlText w:val="o"/>
      <w:lvlJc w:val="left"/>
      <w:pPr>
        <w:ind w:left="1739" w:hanging="360"/>
      </w:pPr>
      <w:rPr>
        <w:rFonts w:ascii="Courier New" w:hAnsi="Courier New" w:cs="Courier New" w:hint="default"/>
      </w:rPr>
    </w:lvl>
    <w:lvl w:ilvl="2" w:tplc="04090005" w:tentative="1">
      <w:start w:val="1"/>
      <w:numFmt w:val="bullet"/>
      <w:lvlText w:val=""/>
      <w:lvlJc w:val="left"/>
      <w:pPr>
        <w:ind w:left="2459" w:hanging="360"/>
      </w:pPr>
      <w:rPr>
        <w:rFonts w:ascii="Wingdings" w:hAnsi="Wingdings" w:hint="default"/>
      </w:rPr>
    </w:lvl>
    <w:lvl w:ilvl="3" w:tplc="04090001" w:tentative="1">
      <w:start w:val="1"/>
      <w:numFmt w:val="bullet"/>
      <w:lvlText w:val=""/>
      <w:lvlJc w:val="left"/>
      <w:pPr>
        <w:ind w:left="3179" w:hanging="360"/>
      </w:pPr>
      <w:rPr>
        <w:rFonts w:ascii="Symbol" w:hAnsi="Symbol" w:hint="default"/>
      </w:rPr>
    </w:lvl>
    <w:lvl w:ilvl="4" w:tplc="04090003" w:tentative="1">
      <w:start w:val="1"/>
      <w:numFmt w:val="bullet"/>
      <w:lvlText w:val="o"/>
      <w:lvlJc w:val="left"/>
      <w:pPr>
        <w:ind w:left="3899" w:hanging="360"/>
      </w:pPr>
      <w:rPr>
        <w:rFonts w:ascii="Courier New" w:hAnsi="Courier New" w:cs="Courier New" w:hint="default"/>
      </w:rPr>
    </w:lvl>
    <w:lvl w:ilvl="5" w:tplc="04090005" w:tentative="1">
      <w:start w:val="1"/>
      <w:numFmt w:val="bullet"/>
      <w:lvlText w:val=""/>
      <w:lvlJc w:val="left"/>
      <w:pPr>
        <w:ind w:left="4619" w:hanging="360"/>
      </w:pPr>
      <w:rPr>
        <w:rFonts w:ascii="Wingdings" w:hAnsi="Wingdings" w:hint="default"/>
      </w:rPr>
    </w:lvl>
    <w:lvl w:ilvl="6" w:tplc="04090001" w:tentative="1">
      <w:start w:val="1"/>
      <w:numFmt w:val="bullet"/>
      <w:lvlText w:val=""/>
      <w:lvlJc w:val="left"/>
      <w:pPr>
        <w:ind w:left="5339" w:hanging="360"/>
      </w:pPr>
      <w:rPr>
        <w:rFonts w:ascii="Symbol" w:hAnsi="Symbol" w:hint="default"/>
      </w:rPr>
    </w:lvl>
    <w:lvl w:ilvl="7" w:tplc="04090003" w:tentative="1">
      <w:start w:val="1"/>
      <w:numFmt w:val="bullet"/>
      <w:lvlText w:val="o"/>
      <w:lvlJc w:val="left"/>
      <w:pPr>
        <w:ind w:left="6059" w:hanging="360"/>
      </w:pPr>
      <w:rPr>
        <w:rFonts w:ascii="Courier New" w:hAnsi="Courier New" w:cs="Courier New" w:hint="default"/>
      </w:rPr>
    </w:lvl>
    <w:lvl w:ilvl="8" w:tplc="04090005" w:tentative="1">
      <w:start w:val="1"/>
      <w:numFmt w:val="bullet"/>
      <w:lvlText w:val=""/>
      <w:lvlJc w:val="left"/>
      <w:pPr>
        <w:ind w:left="6779" w:hanging="360"/>
      </w:pPr>
      <w:rPr>
        <w:rFonts w:ascii="Wingdings" w:hAnsi="Wingdings" w:hint="default"/>
      </w:rPr>
    </w:lvl>
  </w:abstractNum>
  <w:abstractNum w:abstractNumId="6">
    <w:nsid w:val="1F1B023F"/>
    <w:multiLevelType w:val="hybridMultilevel"/>
    <w:tmpl w:val="A3545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CA16DD"/>
    <w:multiLevelType w:val="hybridMultilevel"/>
    <w:tmpl w:val="800813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63F7E0B"/>
    <w:multiLevelType w:val="hybridMultilevel"/>
    <w:tmpl w:val="5EE25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B51856"/>
    <w:multiLevelType w:val="hybridMultilevel"/>
    <w:tmpl w:val="6FD82D7E"/>
    <w:lvl w:ilvl="0" w:tplc="6EBC79F6">
      <w:start w:val="1"/>
      <w:numFmt w:val="decimal"/>
      <w:lvlText w:val="%1."/>
      <w:lvlJc w:val="left"/>
      <w:pPr>
        <w:ind w:left="471" w:hanging="360"/>
      </w:pPr>
      <w:rPr>
        <w:rFonts w:hint="default"/>
      </w:rPr>
    </w:lvl>
    <w:lvl w:ilvl="1" w:tplc="041A0019" w:tentative="1">
      <w:start w:val="1"/>
      <w:numFmt w:val="lowerLetter"/>
      <w:lvlText w:val="%2."/>
      <w:lvlJc w:val="left"/>
      <w:pPr>
        <w:ind w:left="1191" w:hanging="360"/>
      </w:pPr>
    </w:lvl>
    <w:lvl w:ilvl="2" w:tplc="041A001B" w:tentative="1">
      <w:start w:val="1"/>
      <w:numFmt w:val="lowerRoman"/>
      <w:lvlText w:val="%3."/>
      <w:lvlJc w:val="right"/>
      <w:pPr>
        <w:ind w:left="1911" w:hanging="180"/>
      </w:pPr>
    </w:lvl>
    <w:lvl w:ilvl="3" w:tplc="041A000F" w:tentative="1">
      <w:start w:val="1"/>
      <w:numFmt w:val="decimal"/>
      <w:lvlText w:val="%4."/>
      <w:lvlJc w:val="left"/>
      <w:pPr>
        <w:ind w:left="2631" w:hanging="360"/>
      </w:pPr>
    </w:lvl>
    <w:lvl w:ilvl="4" w:tplc="041A0019" w:tentative="1">
      <w:start w:val="1"/>
      <w:numFmt w:val="lowerLetter"/>
      <w:lvlText w:val="%5."/>
      <w:lvlJc w:val="left"/>
      <w:pPr>
        <w:ind w:left="3351" w:hanging="360"/>
      </w:pPr>
    </w:lvl>
    <w:lvl w:ilvl="5" w:tplc="041A001B" w:tentative="1">
      <w:start w:val="1"/>
      <w:numFmt w:val="lowerRoman"/>
      <w:lvlText w:val="%6."/>
      <w:lvlJc w:val="right"/>
      <w:pPr>
        <w:ind w:left="4071" w:hanging="180"/>
      </w:pPr>
    </w:lvl>
    <w:lvl w:ilvl="6" w:tplc="041A000F" w:tentative="1">
      <w:start w:val="1"/>
      <w:numFmt w:val="decimal"/>
      <w:lvlText w:val="%7."/>
      <w:lvlJc w:val="left"/>
      <w:pPr>
        <w:ind w:left="4791" w:hanging="360"/>
      </w:pPr>
    </w:lvl>
    <w:lvl w:ilvl="7" w:tplc="041A0019" w:tentative="1">
      <w:start w:val="1"/>
      <w:numFmt w:val="lowerLetter"/>
      <w:lvlText w:val="%8."/>
      <w:lvlJc w:val="left"/>
      <w:pPr>
        <w:ind w:left="5511" w:hanging="360"/>
      </w:pPr>
    </w:lvl>
    <w:lvl w:ilvl="8" w:tplc="041A001B" w:tentative="1">
      <w:start w:val="1"/>
      <w:numFmt w:val="lowerRoman"/>
      <w:lvlText w:val="%9."/>
      <w:lvlJc w:val="right"/>
      <w:pPr>
        <w:ind w:left="6231" w:hanging="180"/>
      </w:pPr>
    </w:lvl>
  </w:abstractNum>
  <w:abstractNum w:abstractNumId="10">
    <w:nsid w:val="32C15022"/>
    <w:multiLevelType w:val="hybridMultilevel"/>
    <w:tmpl w:val="03485C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0F1B74"/>
    <w:multiLevelType w:val="hybridMultilevel"/>
    <w:tmpl w:val="B3A66CDC"/>
    <w:lvl w:ilvl="0" w:tplc="D92AB7E4">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8AD6728"/>
    <w:multiLevelType w:val="hybridMultilevel"/>
    <w:tmpl w:val="6D04AB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4FA11CFA"/>
    <w:multiLevelType w:val="hybridMultilevel"/>
    <w:tmpl w:val="B0869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1AE45B2"/>
    <w:multiLevelType w:val="hybridMultilevel"/>
    <w:tmpl w:val="FDE28F68"/>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5">
    <w:nsid w:val="5A1F1B59"/>
    <w:multiLevelType w:val="hybridMultilevel"/>
    <w:tmpl w:val="429E23BC"/>
    <w:lvl w:ilvl="0" w:tplc="BB068316">
      <w:numFmt w:val="bullet"/>
      <w:lvlText w:val="•"/>
      <w:lvlJc w:val="left"/>
      <w:pPr>
        <w:ind w:left="1080" w:hanging="72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A3F6D62"/>
    <w:multiLevelType w:val="hybridMultilevel"/>
    <w:tmpl w:val="486CD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A8505C"/>
    <w:multiLevelType w:val="hybridMultilevel"/>
    <w:tmpl w:val="33B86C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071FBE"/>
    <w:multiLevelType w:val="hybridMultilevel"/>
    <w:tmpl w:val="D9A06E6C"/>
    <w:lvl w:ilvl="0" w:tplc="041A0003">
      <w:start w:val="1"/>
      <w:numFmt w:val="bullet"/>
      <w:lvlText w:val="o"/>
      <w:lvlJc w:val="left"/>
      <w:pPr>
        <w:ind w:left="1069" w:hanging="360"/>
      </w:pPr>
      <w:rPr>
        <w:rFonts w:ascii="Courier New" w:hAnsi="Courier New" w:cs="Courier New"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9">
    <w:nsid w:val="64B707A9"/>
    <w:multiLevelType w:val="hybridMultilevel"/>
    <w:tmpl w:val="310A9780"/>
    <w:lvl w:ilvl="0" w:tplc="041A0003">
      <w:start w:val="1"/>
      <w:numFmt w:val="bullet"/>
      <w:lvlText w:val="o"/>
      <w:lvlJc w:val="left"/>
      <w:pPr>
        <w:ind w:left="1498" w:hanging="360"/>
      </w:pPr>
      <w:rPr>
        <w:rFonts w:ascii="Courier New" w:hAnsi="Courier New" w:cs="Courier New" w:hint="default"/>
      </w:rPr>
    </w:lvl>
    <w:lvl w:ilvl="1" w:tplc="041A0003" w:tentative="1">
      <w:start w:val="1"/>
      <w:numFmt w:val="bullet"/>
      <w:lvlText w:val="o"/>
      <w:lvlJc w:val="left"/>
      <w:pPr>
        <w:ind w:left="2218" w:hanging="360"/>
      </w:pPr>
      <w:rPr>
        <w:rFonts w:ascii="Courier New" w:hAnsi="Courier New" w:cs="Courier New" w:hint="default"/>
      </w:rPr>
    </w:lvl>
    <w:lvl w:ilvl="2" w:tplc="041A0005" w:tentative="1">
      <w:start w:val="1"/>
      <w:numFmt w:val="bullet"/>
      <w:lvlText w:val=""/>
      <w:lvlJc w:val="left"/>
      <w:pPr>
        <w:ind w:left="2938" w:hanging="360"/>
      </w:pPr>
      <w:rPr>
        <w:rFonts w:ascii="Wingdings" w:hAnsi="Wingdings" w:hint="default"/>
      </w:rPr>
    </w:lvl>
    <w:lvl w:ilvl="3" w:tplc="041A0001" w:tentative="1">
      <w:start w:val="1"/>
      <w:numFmt w:val="bullet"/>
      <w:lvlText w:val=""/>
      <w:lvlJc w:val="left"/>
      <w:pPr>
        <w:ind w:left="3658" w:hanging="360"/>
      </w:pPr>
      <w:rPr>
        <w:rFonts w:ascii="Symbol" w:hAnsi="Symbol" w:hint="default"/>
      </w:rPr>
    </w:lvl>
    <w:lvl w:ilvl="4" w:tplc="041A0003" w:tentative="1">
      <w:start w:val="1"/>
      <w:numFmt w:val="bullet"/>
      <w:lvlText w:val="o"/>
      <w:lvlJc w:val="left"/>
      <w:pPr>
        <w:ind w:left="4378" w:hanging="360"/>
      </w:pPr>
      <w:rPr>
        <w:rFonts w:ascii="Courier New" w:hAnsi="Courier New" w:cs="Courier New" w:hint="default"/>
      </w:rPr>
    </w:lvl>
    <w:lvl w:ilvl="5" w:tplc="041A0005" w:tentative="1">
      <w:start w:val="1"/>
      <w:numFmt w:val="bullet"/>
      <w:lvlText w:val=""/>
      <w:lvlJc w:val="left"/>
      <w:pPr>
        <w:ind w:left="5098" w:hanging="360"/>
      </w:pPr>
      <w:rPr>
        <w:rFonts w:ascii="Wingdings" w:hAnsi="Wingdings" w:hint="default"/>
      </w:rPr>
    </w:lvl>
    <w:lvl w:ilvl="6" w:tplc="041A0001" w:tentative="1">
      <w:start w:val="1"/>
      <w:numFmt w:val="bullet"/>
      <w:lvlText w:val=""/>
      <w:lvlJc w:val="left"/>
      <w:pPr>
        <w:ind w:left="5818" w:hanging="360"/>
      </w:pPr>
      <w:rPr>
        <w:rFonts w:ascii="Symbol" w:hAnsi="Symbol" w:hint="default"/>
      </w:rPr>
    </w:lvl>
    <w:lvl w:ilvl="7" w:tplc="041A0003" w:tentative="1">
      <w:start w:val="1"/>
      <w:numFmt w:val="bullet"/>
      <w:lvlText w:val="o"/>
      <w:lvlJc w:val="left"/>
      <w:pPr>
        <w:ind w:left="6538" w:hanging="360"/>
      </w:pPr>
      <w:rPr>
        <w:rFonts w:ascii="Courier New" w:hAnsi="Courier New" w:cs="Courier New" w:hint="default"/>
      </w:rPr>
    </w:lvl>
    <w:lvl w:ilvl="8" w:tplc="041A0005" w:tentative="1">
      <w:start w:val="1"/>
      <w:numFmt w:val="bullet"/>
      <w:lvlText w:val=""/>
      <w:lvlJc w:val="left"/>
      <w:pPr>
        <w:ind w:left="7258" w:hanging="360"/>
      </w:pPr>
      <w:rPr>
        <w:rFonts w:ascii="Wingdings" w:hAnsi="Wingdings" w:hint="default"/>
      </w:rPr>
    </w:lvl>
  </w:abstractNum>
  <w:abstractNum w:abstractNumId="20">
    <w:nsid w:val="694F3F00"/>
    <w:multiLevelType w:val="hybridMultilevel"/>
    <w:tmpl w:val="A642BBFA"/>
    <w:lvl w:ilvl="0" w:tplc="041A0001">
      <w:start w:val="1"/>
      <w:numFmt w:val="bullet"/>
      <w:lvlText w:val=""/>
      <w:lvlJc w:val="left"/>
      <w:pPr>
        <w:ind w:left="1080" w:hanging="360"/>
      </w:pPr>
      <w:rPr>
        <w:rFonts w:ascii="Symbol" w:hAnsi="Symbol" w:hint="default"/>
      </w:rPr>
    </w:lvl>
    <w:lvl w:ilvl="1" w:tplc="D92AB7E4">
      <w:numFmt w:val="bullet"/>
      <w:lvlText w:val="•"/>
      <w:lvlJc w:val="left"/>
      <w:pPr>
        <w:ind w:left="2509" w:hanging="360"/>
      </w:pPr>
      <w:rPr>
        <w:rFonts w:ascii="Times New Roman" w:eastAsia="SimSun" w:hAnsi="Times New Roman" w:cs="Times New Roman" w:hint="default"/>
      </w:rPr>
    </w:lvl>
    <w:lvl w:ilvl="2" w:tplc="041A0005" w:tentative="1">
      <w:start w:val="1"/>
      <w:numFmt w:val="bullet"/>
      <w:lvlText w:val=""/>
      <w:lvlJc w:val="left"/>
      <w:pPr>
        <w:ind w:left="3229" w:hanging="360"/>
      </w:pPr>
      <w:rPr>
        <w:rFonts w:ascii="Wingdings" w:hAnsi="Wingdings" w:hint="default"/>
      </w:rPr>
    </w:lvl>
    <w:lvl w:ilvl="3" w:tplc="041A0001" w:tentative="1">
      <w:start w:val="1"/>
      <w:numFmt w:val="bullet"/>
      <w:lvlText w:val=""/>
      <w:lvlJc w:val="left"/>
      <w:pPr>
        <w:ind w:left="3949" w:hanging="360"/>
      </w:pPr>
      <w:rPr>
        <w:rFonts w:ascii="Symbol" w:hAnsi="Symbol" w:hint="default"/>
      </w:rPr>
    </w:lvl>
    <w:lvl w:ilvl="4" w:tplc="041A0003" w:tentative="1">
      <w:start w:val="1"/>
      <w:numFmt w:val="bullet"/>
      <w:lvlText w:val="o"/>
      <w:lvlJc w:val="left"/>
      <w:pPr>
        <w:ind w:left="4669" w:hanging="360"/>
      </w:pPr>
      <w:rPr>
        <w:rFonts w:ascii="Courier New" w:hAnsi="Courier New" w:cs="Courier New" w:hint="default"/>
      </w:rPr>
    </w:lvl>
    <w:lvl w:ilvl="5" w:tplc="041A0005" w:tentative="1">
      <w:start w:val="1"/>
      <w:numFmt w:val="bullet"/>
      <w:lvlText w:val=""/>
      <w:lvlJc w:val="left"/>
      <w:pPr>
        <w:ind w:left="5389" w:hanging="360"/>
      </w:pPr>
      <w:rPr>
        <w:rFonts w:ascii="Wingdings" w:hAnsi="Wingdings" w:hint="default"/>
      </w:rPr>
    </w:lvl>
    <w:lvl w:ilvl="6" w:tplc="041A0001" w:tentative="1">
      <w:start w:val="1"/>
      <w:numFmt w:val="bullet"/>
      <w:lvlText w:val=""/>
      <w:lvlJc w:val="left"/>
      <w:pPr>
        <w:ind w:left="6109" w:hanging="360"/>
      </w:pPr>
      <w:rPr>
        <w:rFonts w:ascii="Symbol" w:hAnsi="Symbol" w:hint="default"/>
      </w:rPr>
    </w:lvl>
    <w:lvl w:ilvl="7" w:tplc="041A0003" w:tentative="1">
      <w:start w:val="1"/>
      <w:numFmt w:val="bullet"/>
      <w:lvlText w:val="o"/>
      <w:lvlJc w:val="left"/>
      <w:pPr>
        <w:ind w:left="6829" w:hanging="360"/>
      </w:pPr>
      <w:rPr>
        <w:rFonts w:ascii="Courier New" w:hAnsi="Courier New" w:cs="Courier New" w:hint="default"/>
      </w:rPr>
    </w:lvl>
    <w:lvl w:ilvl="8" w:tplc="041A0005" w:tentative="1">
      <w:start w:val="1"/>
      <w:numFmt w:val="bullet"/>
      <w:lvlText w:val=""/>
      <w:lvlJc w:val="left"/>
      <w:pPr>
        <w:ind w:left="7549" w:hanging="360"/>
      </w:pPr>
      <w:rPr>
        <w:rFonts w:ascii="Wingdings" w:hAnsi="Wingdings" w:hint="default"/>
      </w:rPr>
    </w:lvl>
  </w:abstractNum>
  <w:abstractNum w:abstractNumId="21">
    <w:nsid w:val="6E8E091F"/>
    <w:multiLevelType w:val="multilevel"/>
    <w:tmpl w:val="21A0583C"/>
    <w:lvl w:ilvl="0">
      <w:start w:val="1"/>
      <w:numFmt w:val="decimal"/>
      <w:lvlText w:val="%1"/>
      <w:lvlJc w:val="left"/>
      <w:pPr>
        <w:ind w:left="540" w:hanging="540"/>
      </w:pPr>
      <w:rPr>
        <w:rFonts w:hint="default"/>
      </w:rPr>
    </w:lvl>
    <w:lvl w:ilvl="1">
      <w:start w:val="1"/>
      <w:numFmt w:val="decimal"/>
      <w:lvlText w:val="%1.%2"/>
      <w:lvlJc w:val="left"/>
      <w:pPr>
        <w:ind w:left="651" w:hanging="540"/>
      </w:pPr>
      <w:rPr>
        <w:rFonts w:hint="default"/>
      </w:rPr>
    </w:lvl>
    <w:lvl w:ilvl="2">
      <w:start w:val="1"/>
      <w:numFmt w:val="decimal"/>
      <w:lvlText w:val="%1.%2.%3"/>
      <w:lvlJc w:val="left"/>
      <w:pPr>
        <w:ind w:left="942" w:hanging="720"/>
      </w:pPr>
      <w:rPr>
        <w:rFonts w:hint="default"/>
      </w:rPr>
    </w:lvl>
    <w:lvl w:ilvl="3">
      <w:start w:val="1"/>
      <w:numFmt w:val="decimal"/>
      <w:lvlText w:val="%1.%2.%3.%4"/>
      <w:lvlJc w:val="left"/>
      <w:pPr>
        <w:ind w:left="1053" w:hanging="720"/>
      </w:pPr>
      <w:rPr>
        <w:rFonts w:hint="default"/>
      </w:rPr>
    </w:lvl>
    <w:lvl w:ilvl="4">
      <w:start w:val="1"/>
      <w:numFmt w:val="decimal"/>
      <w:lvlText w:val="%1.%2.%3.%4.%5"/>
      <w:lvlJc w:val="left"/>
      <w:pPr>
        <w:ind w:left="1524" w:hanging="1080"/>
      </w:pPr>
      <w:rPr>
        <w:rFonts w:hint="default"/>
      </w:rPr>
    </w:lvl>
    <w:lvl w:ilvl="5">
      <w:start w:val="1"/>
      <w:numFmt w:val="decimal"/>
      <w:lvlText w:val="%1.%2.%3.%4.%5.%6"/>
      <w:lvlJc w:val="left"/>
      <w:pPr>
        <w:ind w:left="1635" w:hanging="1080"/>
      </w:pPr>
      <w:rPr>
        <w:rFonts w:hint="default"/>
      </w:rPr>
    </w:lvl>
    <w:lvl w:ilvl="6">
      <w:start w:val="1"/>
      <w:numFmt w:val="decimal"/>
      <w:lvlText w:val="%1.%2.%3.%4.%5.%6.%7"/>
      <w:lvlJc w:val="left"/>
      <w:pPr>
        <w:ind w:left="2106" w:hanging="1440"/>
      </w:pPr>
      <w:rPr>
        <w:rFonts w:hint="default"/>
      </w:rPr>
    </w:lvl>
    <w:lvl w:ilvl="7">
      <w:start w:val="1"/>
      <w:numFmt w:val="decimal"/>
      <w:lvlText w:val="%1.%2.%3.%4.%5.%6.%7.%8"/>
      <w:lvlJc w:val="left"/>
      <w:pPr>
        <w:ind w:left="2217" w:hanging="1440"/>
      </w:pPr>
      <w:rPr>
        <w:rFonts w:hint="default"/>
      </w:rPr>
    </w:lvl>
    <w:lvl w:ilvl="8">
      <w:start w:val="1"/>
      <w:numFmt w:val="decimal"/>
      <w:lvlText w:val="%1.%2.%3.%4.%5.%6.%7.%8.%9"/>
      <w:lvlJc w:val="left"/>
      <w:pPr>
        <w:ind w:left="2688" w:hanging="1800"/>
      </w:pPr>
      <w:rPr>
        <w:rFonts w:hint="default"/>
      </w:rPr>
    </w:lvl>
  </w:abstractNum>
  <w:abstractNum w:abstractNumId="22">
    <w:nsid w:val="6FB83CD1"/>
    <w:multiLevelType w:val="hybridMultilevel"/>
    <w:tmpl w:val="BC269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417EAF"/>
    <w:multiLevelType w:val="hybridMultilevel"/>
    <w:tmpl w:val="8FE84FA8"/>
    <w:lvl w:ilvl="0" w:tplc="D92AB7E4">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7D38254A"/>
    <w:multiLevelType w:val="hybridMultilevel"/>
    <w:tmpl w:val="85B4BAE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5">
    <w:nsid w:val="7F1D4D43"/>
    <w:multiLevelType w:val="hybridMultilevel"/>
    <w:tmpl w:val="A2063F7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21"/>
  </w:num>
  <w:num w:numId="2">
    <w:abstractNumId w:val="20"/>
  </w:num>
  <w:num w:numId="3">
    <w:abstractNumId w:val="10"/>
  </w:num>
  <w:num w:numId="4">
    <w:abstractNumId w:val="4"/>
  </w:num>
  <w:num w:numId="5">
    <w:abstractNumId w:val="18"/>
  </w:num>
  <w:num w:numId="6">
    <w:abstractNumId w:val="12"/>
  </w:num>
  <w:num w:numId="7">
    <w:abstractNumId w:val="25"/>
  </w:num>
  <w:num w:numId="8">
    <w:abstractNumId w:val="6"/>
  </w:num>
  <w:num w:numId="9">
    <w:abstractNumId w:val="9"/>
  </w:num>
  <w:num w:numId="10">
    <w:abstractNumId w:val="23"/>
  </w:num>
  <w:num w:numId="11">
    <w:abstractNumId w:val="11"/>
  </w:num>
  <w:num w:numId="12">
    <w:abstractNumId w:val="1"/>
  </w:num>
  <w:num w:numId="13">
    <w:abstractNumId w:val="16"/>
  </w:num>
  <w:num w:numId="14">
    <w:abstractNumId w:val="22"/>
  </w:num>
  <w:num w:numId="15">
    <w:abstractNumId w:val="2"/>
  </w:num>
  <w:num w:numId="16">
    <w:abstractNumId w:val="8"/>
  </w:num>
  <w:num w:numId="17">
    <w:abstractNumId w:val="3"/>
  </w:num>
  <w:num w:numId="18">
    <w:abstractNumId w:val="15"/>
  </w:num>
  <w:num w:numId="19">
    <w:abstractNumId w:val="19"/>
  </w:num>
  <w:num w:numId="20">
    <w:abstractNumId w:val="17"/>
  </w:num>
  <w:num w:numId="21">
    <w:abstractNumId w:val="14"/>
  </w:num>
  <w:num w:numId="22">
    <w:abstractNumId w:val="24"/>
  </w:num>
  <w:num w:numId="23">
    <w:abstractNumId w:val="13"/>
  </w:num>
  <w:num w:numId="24">
    <w:abstractNumId w:val="0"/>
  </w:num>
  <w:num w:numId="25">
    <w:abstractNumId w:val="16"/>
  </w:num>
  <w:num w:numId="26">
    <w:abstractNumId w:val="7"/>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gia Aleksidze">
    <w15:presenceInfo w15:providerId="AD" w15:userId="S-1-5-21-2482361886-2093511699-195054578-17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01767"/>
    <w:rsid w:val="00013DDD"/>
    <w:rsid w:val="00017429"/>
    <w:rsid w:val="000206A3"/>
    <w:rsid w:val="00023B64"/>
    <w:rsid w:val="00024723"/>
    <w:rsid w:val="000300AE"/>
    <w:rsid w:val="00030F79"/>
    <w:rsid w:val="00047572"/>
    <w:rsid w:val="00047823"/>
    <w:rsid w:val="00054577"/>
    <w:rsid w:val="00056BEA"/>
    <w:rsid w:val="00057E2A"/>
    <w:rsid w:val="00072F86"/>
    <w:rsid w:val="00074047"/>
    <w:rsid w:val="00083A95"/>
    <w:rsid w:val="00085687"/>
    <w:rsid w:val="00087629"/>
    <w:rsid w:val="00093300"/>
    <w:rsid w:val="00096137"/>
    <w:rsid w:val="000A022E"/>
    <w:rsid w:val="000A1743"/>
    <w:rsid w:val="000A2AAA"/>
    <w:rsid w:val="000A5DFC"/>
    <w:rsid w:val="000A7F33"/>
    <w:rsid w:val="000B1259"/>
    <w:rsid w:val="000B3D6F"/>
    <w:rsid w:val="000B40BB"/>
    <w:rsid w:val="000C1EB1"/>
    <w:rsid w:val="000C2F95"/>
    <w:rsid w:val="000C33C5"/>
    <w:rsid w:val="000C50FC"/>
    <w:rsid w:val="000C66BC"/>
    <w:rsid w:val="000D67B7"/>
    <w:rsid w:val="000E3EE3"/>
    <w:rsid w:val="000E42A0"/>
    <w:rsid w:val="000E7BAA"/>
    <w:rsid w:val="000E7DE1"/>
    <w:rsid w:val="000F1913"/>
    <w:rsid w:val="00105F67"/>
    <w:rsid w:val="00110DC3"/>
    <w:rsid w:val="00113E39"/>
    <w:rsid w:val="001154B2"/>
    <w:rsid w:val="00124027"/>
    <w:rsid w:val="00124BD8"/>
    <w:rsid w:val="001274FC"/>
    <w:rsid w:val="00134588"/>
    <w:rsid w:val="00136D14"/>
    <w:rsid w:val="001417D0"/>
    <w:rsid w:val="00146D99"/>
    <w:rsid w:val="001478A8"/>
    <w:rsid w:val="0015077E"/>
    <w:rsid w:val="00152D32"/>
    <w:rsid w:val="0015563F"/>
    <w:rsid w:val="0015566D"/>
    <w:rsid w:val="00156E97"/>
    <w:rsid w:val="00160170"/>
    <w:rsid w:val="00163ED5"/>
    <w:rsid w:val="001718D9"/>
    <w:rsid w:val="00171E6C"/>
    <w:rsid w:val="00172E0E"/>
    <w:rsid w:val="00173FFA"/>
    <w:rsid w:val="001750C4"/>
    <w:rsid w:val="001774D0"/>
    <w:rsid w:val="0018353D"/>
    <w:rsid w:val="0018491F"/>
    <w:rsid w:val="001852F0"/>
    <w:rsid w:val="00187150"/>
    <w:rsid w:val="0018719A"/>
    <w:rsid w:val="00191673"/>
    <w:rsid w:val="0019255B"/>
    <w:rsid w:val="001A51BB"/>
    <w:rsid w:val="001B0387"/>
    <w:rsid w:val="001B4E6E"/>
    <w:rsid w:val="001B5F70"/>
    <w:rsid w:val="001C0183"/>
    <w:rsid w:val="001C0A46"/>
    <w:rsid w:val="001C11DB"/>
    <w:rsid w:val="001C307A"/>
    <w:rsid w:val="001C3EA3"/>
    <w:rsid w:val="001C4365"/>
    <w:rsid w:val="001E1587"/>
    <w:rsid w:val="001E3DC1"/>
    <w:rsid w:val="001E4FE9"/>
    <w:rsid w:val="002050E0"/>
    <w:rsid w:val="002078F9"/>
    <w:rsid w:val="00217BB4"/>
    <w:rsid w:val="0022202C"/>
    <w:rsid w:val="00232FEA"/>
    <w:rsid w:val="00236486"/>
    <w:rsid w:val="002364B7"/>
    <w:rsid w:val="0024052E"/>
    <w:rsid w:val="00243717"/>
    <w:rsid w:val="0025265B"/>
    <w:rsid w:val="00253BDF"/>
    <w:rsid w:val="002619BE"/>
    <w:rsid w:val="00264241"/>
    <w:rsid w:val="00265C25"/>
    <w:rsid w:val="00270592"/>
    <w:rsid w:val="00270FD6"/>
    <w:rsid w:val="00271F03"/>
    <w:rsid w:val="0027286B"/>
    <w:rsid w:val="002733D0"/>
    <w:rsid w:val="002767AF"/>
    <w:rsid w:val="0028634D"/>
    <w:rsid w:val="002873B3"/>
    <w:rsid w:val="00290C95"/>
    <w:rsid w:val="00292B3F"/>
    <w:rsid w:val="00296F51"/>
    <w:rsid w:val="002A16D8"/>
    <w:rsid w:val="002A23A9"/>
    <w:rsid w:val="002A308E"/>
    <w:rsid w:val="002A588E"/>
    <w:rsid w:val="002B1D6F"/>
    <w:rsid w:val="002B673E"/>
    <w:rsid w:val="002C2D50"/>
    <w:rsid w:val="002C4227"/>
    <w:rsid w:val="002C68B4"/>
    <w:rsid w:val="002C7BBD"/>
    <w:rsid w:val="002D0ADC"/>
    <w:rsid w:val="002D3CD1"/>
    <w:rsid w:val="002D79EE"/>
    <w:rsid w:val="002D7E1C"/>
    <w:rsid w:val="002E26FA"/>
    <w:rsid w:val="002E2F24"/>
    <w:rsid w:val="002E5BBE"/>
    <w:rsid w:val="002F4202"/>
    <w:rsid w:val="002F4F77"/>
    <w:rsid w:val="002F6ECF"/>
    <w:rsid w:val="00313EC7"/>
    <w:rsid w:val="0032064E"/>
    <w:rsid w:val="0032155B"/>
    <w:rsid w:val="003243E4"/>
    <w:rsid w:val="00332BB1"/>
    <w:rsid w:val="00336CD0"/>
    <w:rsid w:val="003428BF"/>
    <w:rsid w:val="0035599D"/>
    <w:rsid w:val="00356D84"/>
    <w:rsid w:val="00360816"/>
    <w:rsid w:val="00365781"/>
    <w:rsid w:val="00367921"/>
    <w:rsid w:val="0037063F"/>
    <w:rsid w:val="00371DD2"/>
    <w:rsid w:val="003721C4"/>
    <w:rsid w:val="00375368"/>
    <w:rsid w:val="00375763"/>
    <w:rsid w:val="0037610F"/>
    <w:rsid w:val="00376895"/>
    <w:rsid w:val="00376907"/>
    <w:rsid w:val="0038101E"/>
    <w:rsid w:val="00381255"/>
    <w:rsid w:val="00383A2B"/>
    <w:rsid w:val="003A1320"/>
    <w:rsid w:val="003A53D9"/>
    <w:rsid w:val="003C68F2"/>
    <w:rsid w:val="003D57B7"/>
    <w:rsid w:val="003E4A38"/>
    <w:rsid w:val="003F1A94"/>
    <w:rsid w:val="003F5A6F"/>
    <w:rsid w:val="004017B2"/>
    <w:rsid w:val="00401FBB"/>
    <w:rsid w:val="0041165D"/>
    <w:rsid w:val="00415D6C"/>
    <w:rsid w:val="004214FD"/>
    <w:rsid w:val="004245A3"/>
    <w:rsid w:val="0042484E"/>
    <w:rsid w:val="00425DEF"/>
    <w:rsid w:val="00426079"/>
    <w:rsid w:val="00426BD2"/>
    <w:rsid w:val="004270C0"/>
    <w:rsid w:val="00430BD1"/>
    <w:rsid w:val="0043326A"/>
    <w:rsid w:val="0044125B"/>
    <w:rsid w:val="0044306D"/>
    <w:rsid w:val="00454305"/>
    <w:rsid w:val="00455F15"/>
    <w:rsid w:val="004625BA"/>
    <w:rsid w:val="00464D81"/>
    <w:rsid w:val="00467D94"/>
    <w:rsid w:val="004711EC"/>
    <w:rsid w:val="00471EB5"/>
    <w:rsid w:val="00481852"/>
    <w:rsid w:val="00482C8B"/>
    <w:rsid w:val="00483FBE"/>
    <w:rsid w:val="004855A3"/>
    <w:rsid w:val="00486711"/>
    <w:rsid w:val="00495ACB"/>
    <w:rsid w:val="00495ECF"/>
    <w:rsid w:val="004A0E23"/>
    <w:rsid w:val="004A42C2"/>
    <w:rsid w:val="004B61D8"/>
    <w:rsid w:val="004B7803"/>
    <w:rsid w:val="004B7DD3"/>
    <w:rsid w:val="004C2AC4"/>
    <w:rsid w:val="004C5DCF"/>
    <w:rsid w:val="004C7AE0"/>
    <w:rsid w:val="004C7CFF"/>
    <w:rsid w:val="004E19CF"/>
    <w:rsid w:val="004E2F51"/>
    <w:rsid w:val="004F6F2C"/>
    <w:rsid w:val="00501482"/>
    <w:rsid w:val="005041B7"/>
    <w:rsid w:val="005101A3"/>
    <w:rsid w:val="00513D31"/>
    <w:rsid w:val="00515F6F"/>
    <w:rsid w:val="005175F5"/>
    <w:rsid w:val="00517627"/>
    <w:rsid w:val="00517FD0"/>
    <w:rsid w:val="00531B37"/>
    <w:rsid w:val="005335FE"/>
    <w:rsid w:val="005379D6"/>
    <w:rsid w:val="00537E94"/>
    <w:rsid w:val="0054060F"/>
    <w:rsid w:val="005430ED"/>
    <w:rsid w:val="005560E9"/>
    <w:rsid w:val="0055661A"/>
    <w:rsid w:val="00557386"/>
    <w:rsid w:val="005579E7"/>
    <w:rsid w:val="00563664"/>
    <w:rsid w:val="00570137"/>
    <w:rsid w:val="005769AB"/>
    <w:rsid w:val="0058449F"/>
    <w:rsid w:val="00586672"/>
    <w:rsid w:val="00586CDE"/>
    <w:rsid w:val="005909EE"/>
    <w:rsid w:val="005953F8"/>
    <w:rsid w:val="005A3EAC"/>
    <w:rsid w:val="005B0B93"/>
    <w:rsid w:val="005B1D6B"/>
    <w:rsid w:val="005B42A3"/>
    <w:rsid w:val="005C6F6E"/>
    <w:rsid w:val="005D41FB"/>
    <w:rsid w:val="005D4468"/>
    <w:rsid w:val="005D4AAF"/>
    <w:rsid w:val="005D547E"/>
    <w:rsid w:val="005D65A4"/>
    <w:rsid w:val="005E491B"/>
    <w:rsid w:val="005E76E4"/>
    <w:rsid w:val="005F062E"/>
    <w:rsid w:val="005F4EE5"/>
    <w:rsid w:val="005F6DE0"/>
    <w:rsid w:val="0060133A"/>
    <w:rsid w:val="00604F5F"/>
    <w:rsid w:val="00605235"/>
    <w:rsid w:val="006135C3"/>
    <w:rsid w:val="00621043"/>
    <w:rsid w:val="006379F4"/>
    <w:rsid w:val="0064058F"/>
    <w:rsid w:val="006412CA"/>
    <w:rsid w:val="006437D9"/>
    <w:rsid w:val="00644A41"/>
    <w:rsid w:val="0064711E"/>
    <w:rsid w:val="00665C9B"/>
    <w:rsid w:val="006662CB"/>
    <w:rsid w:val="006679BC"/>
    <w:rsid w:val="00672461"/>
    <w:rsid w:val="0067562D"/>
    <w:rsid w:val="0068674D"/>
    <w:rsid w:val="00695090"/>
    <w:rsid w:val="00695559"/>
    <w:rsid w:val="006A4F9B"/>
    <w:rsid w:val="006A626A"/>
    <w:rsid w:val="006B257B"/>
    <w:rsid w:val="006B6018"/>
    <w:rsid w:val="006C1908"/>
    <w:rsid w:val="006C1BB0"/>
    <w:rsid w:val="006C4C0D"/>
    <w:rsid w:val="006C79C5"/>
    <w:rsid w:val="006D32E1"/>
    <w:rsid w:val="006D51D5"/>
    <w:rsid w:val="006E159C"/>
    <w:rsid w:val="00700523"/>
    <w:rsid w:val="007028CC"/>
    <w:rsid w:val="00707C1D"/>
    <w:rsid w:val="0071227F"/>
    <w:rsid w:val="00713E55"/>
    <w:rsid w:val="00722885"/>
    <w:rsid w:val="00726BB5"/>
    <w:rsid w:val="00731001"/>
    <w:rsid w:val="00733AD9"/>
    <w:rsid w:val="00736342"/>
    <w:rsid w:val="00743246"/>
    <w:rsid w:val="00746620"/>
    <w:rsid w:val="007509B8"/>
    <w:rsid w:val="007517B7"/>
    <w:rsid w:val="00752A4C"/>
    <w:rsid w:val="00756849"/>
    <w:rsid w:val="007568F4"/>
    <w:rsid w:val="0075790E"/>
    <w:rsid w:val="007632BB"/>
    <w:rsid w:val="00766CAF"/>
    <w:rsid w:val="007746D8"/>
    <w:rsid w:val="007763DC"/>
    <w:rsid w:val="00776F1D"/>
    <w:rsid w:val="0077782E"/>
    <w:rsid w:val="0078054A"/>
    <w:rsid w:val="00792407"/>
    <w:rsid w:val="00793E74"/>
    <w:rsid w:val="007A207D"/>
    <w:rsid w:val="007A7339"/>
    <w:rsid w:val="007A7486"/>
    <w:rsid w:val="007A79CA"/>
    <w:rsid w:val="007B6C16"/>
    <w:rsid w:val="007B6D5E"/>
    <w:rsid w:val="007C0219"/>
    <w:rsid w:val="007C2EF9"/>
    <w:rsid w:val="007C3408"/>
    <w:rsid w:val="007D0ADB"/>
    <w:rsid w:val="007D5DA4"/>
    <w:rsid w:val="007D61DA"/>
    <w:rsid w:val="007E1B31"/>
    <w:rsid w:val="007E405A"/>
    <w:rsid w:val="007E58E7"/>
    <w:rsid w:val="007F7056"/>
    <w:rsid w:val="0080704F"/>
    <w:rsid w:val="00811690"/>
    <w:rsid w:val="00813AEC"/>
    <w:rsid w:val="008148A3"/>
    <w:rsid w:val="00817104"/>
    <w:rsid w:val="00830237"/>
    <w:rsid w:val="00833BE5"/>
    <w:rsid w:val="00847B14"/>
    <w:rsid w:val="008532B2"/>
    <w:rsid w:val="00855877"/>
    <w:rsid w:val="008565E0"/>
    <w:rsid w:val="00860EDB"/>
    <w:rsid w:val="008673AF"/>
    <w:rsid w:val="00870E10"/>
    <w:rsid w:val="0087193E"/>
    <w:rsid w:val="008743EB"/>
    <w:rsid w:val="008772B2"/>
    <w:rsid w:val="00880DD2"/>
    <w:rsid w:val="00881E3C"/>
    <w:rsid w:val="00887267"/>
    <w:rsid w:val="0089272F"/>
    <w:rsid w:val="00896EBD"/>
    <w:rsid w:val="008A183E"/>
    <w:rsid w:val="008B2BDD"/>
    <w:rsid w:val="008B502F"/>
    <w:rsid w:val="008B5AEB"/>
    <w:rsid w:val="008C018A"/>
    <w:rsid w:val="008C4C1C"/>
    <w:rsid w:val="008C778B"/>
    <w:rsid w:val="008D0571"/>
    <w:rsid w:val="008D0819"/>
    <w:rsid w:val="008D2625"/>
    <w:rsid w:val="008D3363"/>
    <w:rsid w:val="008D383A"/>
    <w:rsid w:val="008E4B07"/>
    <w:rsid w:val="008E54A6"/>
    <w:rsid w:val="008F04C1"/>
    <w:rsid w:val="008F155F"/>
    <w:rsid w:val="008F1C6E"/>
    <w:rsid w:val="0090035C"/>
    <w:rsid w:val="009069AE"/>
    <w:rsid w:val="0091314E"/>
    <w:rsid w:val="009131E9"/>
    <w:rsid w:val="00921176"/>
    <w:rsid w:val="00922D49"/>
    <w:rsid w:val="00935C11"/>
    <w:rsid w:val="00935FD5"/>
    <w:rsid w:val="00936CA3"/>
    <w:rsid w:val="00937219"/>
    <w:rsid w:val="00943849"/>
    <w:rsid w:val="00943E99"/>
    <w:rsid w:val="00945CD8"/>
    <w:rsid w:val="009464B4"/>
    <w:rsid w:val="00952523"/>
    <w:rsid w:val="009575BE"/>
    <w:rsid w:val="00960690"/>
    <w:rsid w:val="009651B6"/>
    <w:rsid w:val="00966B3F"/>
    <w:rsid w:val="00980A36"/>
    <w:rsid w:val="0098324D"/>
    <w:rsid w:val="009841D0"/>
    <w:rsid w:val="00987E17"/>
    <w:rsid w:val="009A14DD"/>
    <w:rsid w:val="009B4834"/>
    <w:rsid w:val="009B7049"/>
    <w:rsid w:val="009C33F3"/>
    <w:rsid w:val="009D495E"/>
    <w:rsid w:val="009F093E"/>
    <w:rsid w:val="009F0A30"/>
    <w:rsid w:val="009F4CC4"/>
    <w:rsid w:val="009F6ABB"/>
    <w:rsid w:val="009F71E5"/>
    <w:rsid w:val="00A00150"/>
    <w:rsid w:val="00A03D79"/>
    <w:rsid w:val="00A05194"/>
    <w:rsid w:val="00A05ECF"/>
    <w:rsid w:val="00A077F3"/>
    <w:rsid w:val="00A10DEE"/>
    <w:rsid w:val="00A1551F"/>
    <w:rsid w:val="00A2492B"/>
    <w:rsid w:val="00A251A9"/>
    <w:rsid w:val="00A27A38"/>
    <w:rsid w:val="00A441F3"/>
    <w:rsid w:val="00A46587"/>
    <w:rsid w:val="00A624B4"/>
    <w:rsid w:val="00A63788"/>
    <w:rsid w:val="00A64D40"/>
    <w:rsid w:val="00A75A8F"/>
    <w:rsid w:val="00A82342"/>
    <w:rsid w:val="00A83DD1"/>
    <w:rsid w:val="00A84E70"/>
    <w:rsid w:val="00A85992"/>
    <w:rsid w:val="00A85D3C"/>
    <w:rsid w:val="00A87910"/>
    <w:rsid w:val="00A94793"/>
    <w:rsid w:val="00A94BBE"/>
    <w:rsid w:val="00A96780"/>
    <w:rsid w:val="00A9752D"/>
    <w:rsid w:val="00AA0D4E"/>
    <w:rsid w:val="00AB0861"/>
    <w:rsid w:val="00AB1D81"/>
    <w:rsid w:val="00AB2BE4"/>
    <w:rsid w:val="00AB4F35"/>
    <w:rsid w:val="00AB508A"/>
    <w:rsid w:val="00AB585D"/>
    <w:rsid w:val="00AC1A89"/>
    <w:rsid w:val="00AC5ECE"/>
    <w:rsid w:val="00AD154D"/>
    <w:rsid w:val="00AD2442"/>
    <w:rsid w:val="00AD2AC8"/>
    <w:rsid w:val="00AD2BDF"/>
    <w:rsid w:val="00AD640E"/>
    <w:rsid w:val="00AE1F70"/>
    <w:rsid w:val="00AE3FA0"/>
    <w:rsid w:val="00AF013D"/>
    <w:rsid w:val="00AF39D1"/>
    <w:rsid w:val="00AF5884"/>
    <w:rsid w:val="00AF6197"/>
    <w:rsid w:val="00AF67F3"/>
    <w:rsid w:val="00B006CD"/>
    <w:rsid w:val="00B013C1"/>
    <w:rsid w:val="00B051D9"/>
    <w:rsid w:val="00B05E61"/>
    <w:rsid w:val="00B133AB"/>
    <w:rsid w:val="00B241E9"/>
    <w:rsid w:val="00B25E3B"/>
    <w:rsid w:val="00B26776"/>
    <w:rsid w:val="00B338E8"/>
    <w:rsid w:val="00B340A3"/>
    <w:rsid w:val="00B3455C"/>
    <w:rsid w:val="00B35176"/>
    <w:rsid w:val="00B355FA"/>
    <w:rsid w:val="00B41581"/>
    <w:rsid w:val="00B4555A"/>
    <w:rsid w:val="00B46CAC"/>
    <w:rsid w:val="00B61C83"/>
    <w:rsid w:val="00B62522"/>
    <w:rsid w:val="00B639BC"/>
    <w:rsid w:val="00B672F5"/>
    <w:rsid w:val="00B71271"/>
    <w:rsid w:val="00B72279"/>
    <w:rsid w:val="00B83E3B"/>
    <w:rsid w:val="00B914E1"/>
    <w:rsid w:val="00B92FD5"/>
    <w:rsid w:val="00B96EEB"/>
    <w:rsid w:val="00BA2E39"/>
    <w:rsid w:val="00BA2F5B"/>
    <w:rsid w:val="00BA5835"/>
    <w:rsid w:val="00BB02E8"/>
    <w:rsid w:val="00BC215F"/>
    <w:rsid w:val="00BC3BC7"/>
    <w:rsid w:val="00BD1307"/>
    <w:rsid w:val="00BD2612"/>
    <w:rsid w:val="00BD79E5"/>
    <w:rsid w:val="00BD7E02"/>
    <w:rsid w:val="00BE188F"/>
    <w:rsid w:val="00BE2264"/>
    <w:rsid w:val="00BE28CE"/>
    <w:rsid w:val="00BE3C95"/>
    <w:rsid w:val="00BF2176"/>
    <w:rsid w:val="00BF5F2E"/>
    <w:rsid w:val="00BF7561"/>
    <w:rsid w:val="00BF7A43"/>
    <w:rsid w:val="00C03686"/>
    <w:rsid w:val="00C06FFB"/>
    <w:rsid w:val="00C109B9"/>
    <w:rsid w:val="00C15AF6"/>
    <w:rsid w:val="00C20AC7"/>
    <w:rsid w:val="00C21BD4"/>
    <w:rsid w:val="00C24213"/>
    <w:rsid w:val="00C24981"/>
    <w:rsid w:val="00C24D66"/>
    <w:rsid w:val="00C3138A"/>
    <w:rsid w:val="00C3274F"/>
    <w:rsid w:val="00C45B77"/>
    <w:rsid w:val="00C52522"/>
    <w:rsid w:val="00C537FE"/>
    <w:rsid w:val="00C57373"/>
    <w:rsid w:val="00C6356F"/>
    <w:rsid w:val="00C669C5"/>
    <w:rsid w:val="00C72DA6"/>
    <w:rsid w:val="00C75EDF"/>
    <w:rsid w:val="00C825F1"/>
    <w:rsid w:val="00C83BD8"/>
    <w:rsid w:val="00C91443"/>
    <w:rsid w:val="00C93134"/>
    <w:rsid w:val="00C93D7F"/>
    <w:rsid w:val="00CA0CA8"/>
    <w:rsid w:val="00CA131D"/>
    <w:rsid w:val="00CA1B09"/>
    <w:rsid w:val="00CA60D1"/>
    <w:rsid w:val="00CA72EB"/>
    <w:rsid w:val="00CB5060"/>
    <w:rsid w:val="00CC10A2"/>
    <w:rsid w:val="00CC1814"/>
    <w:rsid w:val="00CC5141"/>
    <w:rsid w:val="00CD087A"/>
    <w:rsid w:val="00CD0E61"/>
    <w:rsid w:val="00CD10A7"/>
    <w:rsid w:val="00CD21CA"/>
    <w:rsid w:val="00CD62A4"/>
    <w:rsid w:val="00CD7286"/>
    <w:rsid w:val="00CE11E6"/>
    <w:rsid w:val="00CE5D8B"/>
    <w:rsid w:val="00CF1DD5"/>
    <w:rsid w:val="00CF28FD"/>
    <w:rsid w:val="00D01767"/>
    <w:rsid w:val="00D03892"/>
    <w:rsid w:val="00D1122A"/>
    <w:rsid w:val="00D11C48"/>
    <w:rsid w:val="00D13FBC"/>
    <w:rsid w:val="00D151A0"/>
    <w:rsid w:val="00D23FB4"/>
    <w:rsid w:val="00D27D44"/>
    <w:rsid w:val="00D35807"/>
    <w:rsid w:val="00D427B2"/>
    <w:rsid w:val="00D42B55"/>
    <w:rsid w:val="00D45863"/>
    <w:rsid w:val="00D465E4"/>
    <w:rsid w:val="00D52951"/>
    <w:rsid w:val="00D6675E"/>
    <w:rsid w:val="00D70802"/>
    <w:rsid w:val="00D75407"/>
    <w:rsid w:val="00D772F4"/>
    <w:rsid w:val="00D80680"/>
    <w:rsid w:val="00D80948"/>
    <w:rsid w:val="00D83521"/>
    <w:rsid w:val="00DA1B89"/>
    <w:rsid w:val="00DA2241"/>
    <w:rsid w:val="00DA3874"/>
    <w:rsid w:val="00DA76D3"/>
    <w:rsid w:val="00DB34D7"/>
    <w:rsid w:val="00DB4564"/>
    <w:rsid w:val="00DB6EB4"/>
    <w:rsid w:val="00DB7219"/>
    <w:rsid w:val="00DC1009"/>
    <w:rsid w:val="00DE76FE"/>
    <w:rsid w:val="00DF1523"/>
    <w:rsid w:val="00DF5359"/>
    <w:rsid w:val="00E02096"/>
    <w:rsid w:val="00E02702"/>
    <w:rsid w:val="00E058F5"/>
    <w:rsid w:val="00E05940"/>
    <w:rsid w:val="00E062D3"/>
    <w:rsid w:val="00E134D2"/>
    <w:rsid w:val="00E1358D"/>
    <w:rsid w:val="00E1410C"/>
    <w:rsid w:val="00E15629"/>
    <w:rsid w:val="00E200B0"/>
    <w:rsid w:val="00E21A24"/>
    <w:rsid w:val="00E221AC"/>
    <w:rsid w:val="00E26BA3"/>
    <w:rsid w:val="00E27460"/>
    <w:rsid w:val="00E275A7"/>
    <w:rsid w:val="00E305D7"/>
    <w:rsid w:val="00E30A2C"/>
    <w:rsid w:val="00E31531"/>
    <w:rsid w:val="00E36E9B"/>
    <w:rsid w:val="00E45C33"/>
    <w:rsid w:val="00E63F3A"/>
    <w:rsid w:val="00E64CED"/>
    <w:rsid w:val="00E64F95"/>
    <w:rsid w:val="00E70B4B"/>
    <w:rsid w:val="00E726C8"/>
    <w:rsid w:val="00E72A77"/>
    <w:rsid w:val="00E747A8"/>
    <w:rsid w:val="00E76A45"/>
    <w:rsid w:val="00E8148B"/>
    <w:rsid w:val="00E8178A"/>
    <w:rsid w:val="00EA0644"/>
    <w:rsid w:val="00EA1921"/>
    <w:rsid w:val="00EA68BB"/>
    <w:rsid w:val="00EB2F43"/>
    <w:rsid w:val="00EB430F"/>
    <w:rsid w:val="00EB441C"/>
    <w:rsid w:val="00EB7AEF"/>
    <w:rsid w:val="00EC25B3"/>
    <w:rsid w:val="00EC5EC8"/>
    <w:rsid w:val="00EC6AE1"/>
    <w:rsid w:val="00EC76C4"/>
    <w:rsid w:val="00ED1FCA"/>
    <w:rsid w:val="00ED4961"/>
    <w:rsid w:val="00EE4B6D"/>
    <w:rsid w:val="00EE5E6F"/>
    <w:rsid w:val="00EF0533"/>
    <w:rsid w:val="00EF152D"/>
    <w:rsid w:val="00EF3BDF"/>
    <w:rsid w:val="00EF3CC3"/>
    <w:rsid w:val="00EF5B85"/>
    <w:rsid w:val="00EF737B"/>
    <w:rsid w:val="00F03542"/>
    <w:rsid w:val="00F04B31"/>
    <w:rsid w:val="00F0537B"/>
    <w:rsid w:val="00F0744D"/>
    <w:rsid w:val="00F0783D"/>
    <w:rsid w:val="00F1030A"/>
    <w:rsid w:val="00F10F05"/>
    <w:rsid w:val="00F13AD1"/>
    <w:rsid w:val="00F16D95"/>
    <w:rsid w:val="00F1779B"/>
    <w:rsid w:val="00F17B89"/>
    <w:rsid w:val="00F22D65"/>
    <w:rsid w:val="00F25644"/>
    <w:rsid w:val="00F27A59"/>
    <w:rsid w:val="00F27DA0"/>
    <w:rsid w:val="00F31AD5"/>
    <w:rsid w:val="00F3525B"/>
    <w:rsid w:val="00F430AB"/>
    <w:rsid w:val="00F453CD"/>
    <w:rsid w:val="00F47C81"/>
    <w:rsid w:val="00F522DB"/>
    <w:rsid w:val="00F544AF"/>
    <w:rsid w:val="00F550B8"/>
    <w:rsid w:val="00F56973"/>
    <w:rsid w:val="00F56E87"/>
    <w:rsid w:val="00F63180"/>
    <w:rsid w:val="00F635A1"/>
    <w:rsid w:val="00F635CE"/>
    <w:rsid w:val="00F66E7E"/>
    <w:rsid w:val="00F7041B"/>
    <w:rsid w:val="00F70FA0"/>
    <w:rsid w:val="00F71AEF"/>
    <w:rsid w:val="00F86A24"/>
    <w:rsid w:val="00F928D4"/>
    <w:rsid w:val="00F95755"/>
    <w:rsid w:val="00FA0509"/>
    <w:rsid w:val="00FA2B8E"/>
    <w:rsid w:val="00FA322D"/>
    <w:rsid w:val="00FA493E"/>
    <w:rsid w:val="00FA53F2"/>
    <w:rsid w:val="00FA6238"/>
    <w:rsid w:val="00FB208B"/>
    <w:rsid w:val="00FB434E"/>
    <w:rsid w:val="00FB67D2"/>
    <w:rsid w:val="00FC05EB"/>
    <w:rsid w:val="00FD31A2"/>
    <w:rsid w:val="00FD3764"/>
    <w:rsid w:val="00FE08C8"/>
    <w:rsid w:val="00FE270A"/>
    <w:rsid w:val="00FE6310"/>
    <w:rsid w:val="00FF1917"/>
    <w:rsid w:val="00FF25AA"/>
    <w:rsid w:val="00FF5390"/>
    <w:rsid w:val="00FF5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0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41B"/>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296F5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7193E"/>
    <w:pPr>
      <w:keepNext/>
      <w:keepLines/>
      <w:spacing w:before="40" w:line="259" w:lineRule="auto"/>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7041B"/>
    <w:rPr>
      <w:color w:val="0000FF"/>
      <w:u w:val="single"/>
    </w:rPr>
  </w:style>
  <w:style w:type="paragraph" w:customStyle="1" w:styleId="ZchnZchn2CharCharZchnZchnCharCharZchnZchnCharCharZchnZchnCharCharCharChar">
    <w:name w:val="Zchn Zchn2 Char Char Zchn Zchn Char Char Zchn Zchn Char Char Zchn Zchn Char Char Char Char"/>
    <w:basedOn w:val="Normal"/>
    <w:rsid w:val="00F7041B"/>
    <w:rPr>
      <w:lang w:val="pl-PL" w:eastAsia="pl-PL"/>
    </w:rPr>
  </w:style>
  <w:style w:type="paragraph" w:styleId="FootnoteText">
    <w:name w:val="footnote text"/>
    <w:aliases w:val="Footnote Text Char Char Char,Footnote Text Char Char,Fußnote"/>
    <w:basedOn w:val="Normal"/>
    <w:link w:val="FootnoteTextChar"/>
    <w:semiHidden/>
    <w:rsid w:val="00F7041B"/>
    <w:rPr>
      <w:sz w:val="20"/>
      <w:szCs w:val="20"/>
    </w:rPr>
  </w:style>
  <w:style w:type="character" w:customStyle="1" w:styleId="FootnoteTextChar">
    <w:name w:val="Footnote Text Char"/>
    <w:aliases w:val="Footnote Text Char Char Char Char,Footnote Text Char Char Char1,Fußnote Char"/>
    <w:basedOn w:val="DefaultParagraphFont"/>
    <w:link w:val="FootnoteText"/>
    <w:semiHidden/>
    <w:rsid w:val="00F7041B"/>
    <w:rPr>
      <w:rFonts w:ascii="Times New Roman" w:eastAsia="Times New Roman" w:hAnsi="Times New Roman" w:cs="Times New Roman"/>
      <w:sz w:val="20"/>
      <w:szCs w:val="20"/>
    </w:rPr>
  </w:style>
  <w:style w:type="character" w:styleId="FootnoteReference">
    <w:name w:val="footnote reference"/>
    <w:aliases w:val="BVI fnr"/>
    <w:semiHidden/>
    <w:rsid w:val="00F7041B"/>
    <w:rPr>
      <w:vertAlign w:val="superscript"/>
    </w:rPr>
  </w:style>
  <w:style w:type="paragraph" w:customStyle="1" w:styleId="Odlomakpopisa1">
    <w:name w:val="Odlomak popisa1"/>
    <w:basedOn w:val="Normal"/>
    <w:rsid w:val="00F7041B"/>
    <w:pPr>
      <w:ind w:left="720"/>
      <w:contextualSpacing/>
    </w:pPr>
    <w:rPr>
      <w:rFonts w:eastAsia="SimSun"/>
      <w:sz w:val="20"/>
      <w:szCs w:val="20"/>
      <w:lang w:val="en-GB" w:eastAsia="en-GB"/>
    </w:rPr>
  </w:style>
  <w:style w:type="paragraph" w:styleId="PlainText">
    <w:name w:val="Plain Text"/>
    <w:basedOn w:val="Normal"/>
    <w:link w:val="PlainTextChar"/>
    <w:rsid w:val="00F7041B"/>
    <w:rPr>
      <w:rFonts w:ascii="Courier New" w:hAnsi="Courier New" w:cs="Courier New"/>
      <w:sz w:val="20"/>
      <w:szCs w:val="20"/>
      <w:lang w:val="en-GB" w:eastAsia="de-DE"/>
    </w:rPr>
  </w:style>
  <w:style w:type="character" w:customStyle="1" w:styleId="PlainTextChar">
    <w:name w:val="Plain Text Char"/>
    <w:basedOn w:val="DefaultParagraphFont"/>
    <w:link w:val="PlainText"/>
    <w:rsid w:val="00F7041B"/>
    <w:rPr>
      <w:rFonts w:ascii="Courier New" w:eastAsia="Times New Roman" w:hAnsi="Courier New" w:cs="Courier New"/>
      <w:sz w:val="20"/>
      <w:szCs w:val="20"/>
      <w:lang w:val="en-GB" w:eastAsia="de-DE"/>
    </w:rPr>
  </w:style>
  <w:style w:type="paragraph" w:customStyle="1" w:styleId="ZchnZchn2CharCharZchnZchnCharCharZchnZchnCharCharZchnZchnCharCharCharChar0">
    <w:name w:val="Zchn Zchn2 Char Char Zchn Zchn Char Char Zchn Zchn Char Char Zchn Zchn Char Char Char Char"/>
    <w:basedOn w:val="Normal"/>
    <w:rsid w:val="00FF25AA"/>
    <w:rPr>
      <w:lang w:val="pl-PL" w:eastAsia="pl-PL"/>
    </w:rPr>
  </w:style>
  <w:style w:type="character" w:customStyle="1" w:styleId="Heading3Char">
    <w:name w:val="Heading 3 Char"/>
    <w:basedOn w:val="DefaultParagraphFont"/>
    <w:link w:val="Heading3"/>
    <w:uiPriority w:val="9"/>
    <w:rsid w:val="0087193E"/>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980A36"/>
    <w:pPr>
      <w:ind w:left="720"/>
      <w:contextualSpacing/>
    </w:pPr>
  </w:style>
  <w:style w:type="paragraph" w:customStyle="1" w:styleId="ZchnZchn2CharCharZchnZchnCharCharZchnZchnCharCharZchnZchnCharCharCharChar1">
    <w:name w:val="Zchn Zchn2 Char Char Zchn Zchn Char Char Zchn Zchn Char Char Zchn Zchn Char Char Char Char"/>
    <w:basedOn w:val="Normal"/>
    <w:rsid w:val="00E36E9B"/>
    <w:rPr>
      <w:lang w:val="pl-PL" w:eastAsia="pl-PL"/>
    </w:rPr>
  </w:style>
  <w:style w:type="paragraph" w:customStyle="1" w:styleId="ZchnZchn2CharCharZchnZchnCharCharZchnZchnCharCharZchnZchnCharCharCharChar2">
    <w:name w:val="Zchn Zchn2 Char Char Zchn Zchn Char Char Zchn Zchn Char Char Zchn Zchn Char Char Char Char"/>
    <w:basedOn w:val="Normal"/>
    <w:rsid w:val="00495ECF"/>
    <w:rPr>
      <w:lang w:val="pl-PL" w:eastAsia="pl-PL"/>
    </w:rPr>
  </w:style>
  <w:style w:type="paragraph" w:styleId="BodyText3">
    <w:name w:val="Body Text 3"/>
    <w:basedOn w:val="Normal"/>
    <w:link w:val="BodyText3Char"/>
    <w:rsid w:val="00EA68BB"/>
    <w:pPr>
      <w:spacing w:after="120"/>
    </w:pPr>
    <w:rPr>
      <w:sz w:val="16"/>
      <w:szCs w:val="16"/>
    </w:rPr>
  </w:style>
  <w:style w:type="character" w:customStyle="1" w:styleId="BodyText3Char">
    <w:name w:val="Body Text 3 Char"/>
    <w:basedOn w:val="DefaultParagraphFont"/>
    <w:link w:val="BodyText3"/>
    <w:rsid w:val="00EA68BB"/>
    <w:rPr>
      <w:rFonts w:ascii="Times New Roman" w:eastAsia="Times New Roman" w:hAnsi="Times New Roman" w:cs="Times New Roman"/>
      <w:sz w:val="16"/>
      <w:szCs w:val="16"/>
    </w:rPr>
  </w:style>
  <w:style w:type="paragraph" w:styleId="Header">
    <w:name w:val="header"/>
    <w:basedOn w:val="Normal"/>
    <w:link w:val="HeaderChar"/>
    <w:uiPriority w:val="99"/>
    <w:rsid w:val="00EA68BB"/>
    <w:pPr>
      <w:tabs>
        <w:tab w:val="center" w:pos="4536"/>
        <w:tab w:val="right" w:pos="9072"/>
      </w:tabs>
    </w:pPr>
    <w:rPr>
      <w:lang w:val="en-GB" w:eastAsia="en-GB"/>
    </w:rPr>
  </w:style>
  <w:style w:type="character" w:customStyle="1" w:styleId="HeaderChar">
    <w:name w:val="Header Char"/>
    <w:basedOn w:val="DefaultParagraphFont"/>
    <w:link w:val="Header"/>
    <w:uiPriority w:val="99"/>
    <w:rsid w:val="00EA68BB"/>
    <w:rPr>
      <w:rFonts w:ascii="Times New Roman" w:eastAsia="Times New Roman" w:hAnsi="Times New Roman" w:cs="Times New Roman"/>
      <w:sz w:val="24"/>
      <w:szCs w:val="24"/>
      <w:lang w:val="en-GB" w:eastAsia="en-GB"/>
    </w:rPr>
  </w:style>
  <w:style w:type="paragraph" w:customStyle="1" w:styleId="Default">
    <w:name w:val="Default"/>
    <w:rsid w:val="00EA68BB"/>
    <w:pPr>
      <w:autoSpaceDE w:val="0"/>
      <w:autoSpaceDN w:val="0"/>
      <w:adjustRightInd w:val="0"/>
      <w:spacing w:after="0" w:line="240" w:lineRule="auto"/>
    </w:pPr>
    <w:rPr>
      <w:rFonts w:ascii="Tw Cen MT" w:eastAsia="Times New Roman" w:hAnsi="Tw Cen MT" w:cs="Tw Cen MT"/>
      <w:color w:val="000000"/>
      <w:sz w:val="24"/>
      <w:szCs w:val="24"/>
      <w:lang w:val="hr-HR" w:eastAsia="hr-HR"/>
    </w:rPr>
  </w:style>
  <w:style w:type="character" w:customStyle="1" w:styleId="Heading2Char">
    <w:name w:val="Heading 2 Char"/>
    <w:basedOn w:val="DefaultParagraphFont"/>
    <w:link w:val="Heading2"/>
    <w:uiPriority w:val="9"/>
    <w:rsid w:val="00296F51"/>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D80680"/>
    <w:rPr>
      <w:rFonts w:ascii="Arial" w:hAnsi="Arial" w:cs="Arial"/>
      <w:sz w:val="16"/>
      <w:szCs w:val="16"/>
    </w:rPr>
  </w:style>
  <w:style w:type="character" w:customStyle="1" w:styleId="BalloonTextChar">
    <w:name w:val="Balloon Text Char"/>
    <w:basedOn w:val="DefaultParagraphFont"/>
    <w:link w:val="BalloonText"/>
    <w:uiPriority w:val="99"/>
    <w:semiHidden/>
    <w:rsid w:val="00D80680"/>
    <w:rPr>
      <w:rFonts w:ascii="Arial" w:eastAsia="Times New Roman" w:hAnsi="Arial" w:cs="Arial"/>
      <w:sz w:val="16"/>
      <w:szCs w:val="16"/>
    </w:rPr>
  </w:style>
  <w:style w:type="character" w:styleId="CommentReference">
    <w:name w:val="annotation reference"/>
    <w:basedOn w:val="DefaultParagraphFont"/>
    <w:uiPriority w:val="99"/>
    <w:semiHidden/>
    <w:unhideWhenUsed/>
    <w:rsid w:val="00EF3CC3"/>
    <w:rPr>
      <w:sz w:val="16"/>
      <w:szCs w:val="16"/>
    </w:rPr>
  </w:style>
  <w:style w:type="paragraph" w:styleId="CommentText">
    <w:name w:val="annotation text"/>
    <w:basedOn w:val="Normal"/>
    <w:link w:val="CommentTextChar"/>
    <w:uiPriority w:val="99"/>
    <w:semiHidden/>
    <w:unhideWhenUsed/>
    <w:rsid w:val="00EF3CC3"/>
    <w:rPr>
      <w:sz w:val="20"/>
      <w:szCs w:val="20"/>
    </w:rPr>
  </w:style>
  <w:style w:type="character" w:customStyle="1" w:styleId="CommentTextChar">
    <w:name w:val="Comment Text Char"/>
    <w:basedOn w:val="DefaultParagraphFont"/>
    <w:link w:val="CommentText"/>
    <w:uiPriority w:val="99"/>
    <w:semiHidden/>
    <w:rsid w:val="00EF3C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F3CC3"/>
    <w:rPr>
      <w:b/>
      <w:bCs/>
    </w:rPr>
  </w:style>
  <w:style w:type="character" w:customStyle="1" w:styleId="CommentSubjectChar">
    <w:name w:val="Comment Subject Char"/>
    <w:basedOn w:val="CommentTextChar"/>
    <w:link w:val="CommentSubject"/>
    <w:uiPriority w:val="99"/>
    <w:semiHidden/>
    <w:rsid w:val="00EF3CC3"/>
    <w:rPr>
      <w:rFonts w:ascii="Times New Roman" w:eastAsia="Times New Roman" w:hAnsi="Times New Roman" w:cs="Times New Roman"/>
      <w:b/>
      <w:bCs/>
      <w:sz w:val="20"/>
      <w:szCs w:val="20"/>
    </w:rPr>
  </w:style>
  <w:style w:type="table" w:styleId="TableGrid">
    <w:name w:val="Table Grid"/>
    <w:basedOn w:val="TableNormal"/>
    <w:uiPriority w:val="39"/>
    <w:rsid w:val="007C2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B257B"/>
    <w:pPr>
      <w:tabs>
        <w:tab w:val="center" w:pos="4513"/>
        <w:tab w:val="right" w:pos="9026"/>
      </w:tabs>
    </w:pPr>
  </w:style>
  <w:style w:type="character" w:customStyle="1" w:styleId="FooterChar">
    <w:name w:val="Footer Char"/>
    <w:basedOn w:val="DefaultParagraphFont"/>
    <w:link w:val="Footer"/>
    <w:uiPriority w:val="99"/>
    <w:rsid w:val="006B257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41B"/>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296F5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7193E"/>
    <w:pPr>
      <w:keepNext/>
      <w:keepLines/>
      <w:spacing w:before="40" w:line="259" w:lineRule="auto"/>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7041B"/>
    <w:rPr>
      <w:color w:val="0000FF"/>
      <w:u w:val="single"/>
    </w:rPr>
  </w:style>
  <w:style w:type="paragraph" w:customStyle="1" w:styleId="ZchnZchn2CharCharZchnZchnCharCharZchnZchnCharCharZchnZchnCharCharCharChar">
    <w:name w:val="Zchn Zchn2 Char Char Zchn Zchn Char Char Zchn Zchn Char Char Zchn Zchn Char Char Char Char"/>
    <w:basedOn w:val="Normal"/>
    <w:rsid w:val="00F7041B"/>
    <w:rPr>
      <w:lang w:val="pl-PL" w:eastAsia="pl-PL"/>
    </w:rPr>
  </w:style>
  <w:style w:type="paragraph" w:styleId="FootnoteText">
    <w:name w:val="footnote text"/>
    <w:aliases w:val="Footnote Text Char Char Char,Footnote Text Char Char,Fußnote"/>
    <w:basedOn w:val="Normal"/>
    <w:link w:val="FootnoteTextChar"/>
    <w:semiHidden/>
    <w:rsid w:val="00F7041B"/>
    <w:rPr>
      <w:sz w:val="20"/>
      <w:szCs w:val="20"/>
    </w:rPr>
  </w:style>
  <w:style w:type="character" w:customStyle="1" w:styleId="FootnoteTextChar">
    <w:name w:val="Footnote Text Char"/>
    <w:aliases w:val="Footnote Text Char Char Char Char,Footnote Text Char Char Char1,Fußnote Char"/>
    <w:basedOn w:val="DefaultParagraphFont"/>
    <w:link w:val="FootnoteText"/>
    <w:semiHidden/>
    <w:rsid w:val="00F7041B"/>
    <w:rPr>
      <w:rFonts w:ascii="Times New Roman" w:eastAsia="Times New Roman" w:hAnsi="Times New Roman" w:cs="Times New Roman"/>
      <w:sz w:val="20"/>
      <w:szCs w:val="20"/>
    </w:rPr>
  </w:style>
  <w:style w:type="character" w:styleId="FootnoteReference">
    <w:name w:val="footnote reference"/>
    <w:aliases w:val="BVI fnr"/>
    <w:semiHidden/>
    <w:rsid w:val="00F7041B"/>
    <w:rPr>
      <w:vertAlign w:val="superscript"/>
    </w:rPr>
  </w:style>
  <w:style w:type="paragraph" w:customStyle="1" w:styleId="Odlomakpopisa1">
    <w:name w:val="Odlomak popisa1"/>
    <w:basedOn w:val="Normal"/>
    <w:rsid w:val="00F7041B"/>
    <w:pPr>
      <w:ind w:left="720"/>
      <w:contextualSpacing/>
    </w:pPr>
    <w:rPr>
      <w:rFonts w:eastAsia="SimSun"/>
      <w:sz w:val="20"/>
      <w:szCs w:val="20"/>
      <w:lang w:val="en-GB" w:eastAsia="en-GB"/>
    </w:rPr>
  </w:style>
  <w:style w:type="paragraph" w:styleId="PlainText">
    <w:name w:val="Plain Text"/>
    <w:basedOn w:val="Normal"/>
    <w:link w:val="PlainTextChar"/>
    <w:rsid w:val="00F7041B"/>
    <w:rPr>
      <w:rFonts w:ascii="Courier New" w:hAnsi="Courier New" w:cs="Courier New"/>
      <w:sz w:val="20"/>
      <w:szCs w:val="20"/>
      <w:lang w:val="en-GB" w:eastAsia="de-DE"/>
    </w:rPr>
  </w:style>
  <w:style w:type="character" w:customStyle="1" w:styleId="PlainTextChar">
    <w:name w:val="Plain Text Char"/>
    <w:basedOn w:val="DefaultParagraphFont"/>
    <w:link w:val="PlainText"/>
    <w:rsid w:val="00F7041B"/>
    <w:rPr>
      <w:rFonts w:ascii="Courier New" w:eastAsia="Times New Roman" w:hAnsi="Courier New" w:cs="Courier New"/>
      <w:sz w:val="20"/>
      <w:szCs w:val="20"/>
      <w:lang w:val="en-GB" w:eastAsia="de-DE"/>
    </w:rPr>
  </w:style>
  <w:style w:type="paragraph" w:customStyle="1" w:styleId="ZchnZchn2CharCharZchnZchnCharCharZchnZchnCharCharZchnZchnCharCharCharChar0">
    <w:name w:val="Zchn Zchn2 Char Char Zchn Zchn Char Char Zchn Zchn Char Char Zchn Zchn Char Char Char Char"/>
    <w:basedOn w:val="Normal"/>
    <w:rsid w:val="00FF25AA"/>
    <w:rPr>
      <w:lang w:val="pl-PL" w:eastAsia="pl-PL"/>
    </w:rPr>
  </w:style>
  <w:style w:type="character" w:customStyle="1" w:styleId="Heading3Char">
    <w:name w:val="Heading 3 Char"/>
    <w:basedOn w:val="DefaultParagraphFont"/>
    <w:link w:val="Heading3"/>
    <w:uiPriority w:val="9"/>
    <w:rsid w:val="0087193E"/>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980A36"/>
    <w:pPr>
      <w:ind w:left="720"/>
      <w:contextualSpacing/>
    </w:pPr>
  </w:style>
  <w:style w:type="paragraph" w:customStyle="1" w:styleId="ZchnZchn2CharCharZchnZchnCharCharZchnZchnCharCharZchnZchnCharCharCharChar1">
    <w:name w:val="Zchn Zchn2 Char Char Zchn Zchn Char Char Zchn Zchn Char Char Zchn Zchn Char Char Char Char"/>
    <w:basedOn w:val="Normal"/>
    <w:rsid w:val="00E36E9B"/>
    <w:rPr>
      <w:lang w:val="pl-PL" w:eastAsia="pl-PL"/>
    </w:rPr>
  </w:style>
  <w:style w:type="paragraph" w:customStyle="1" w:styleId="ZchnZchn2CharCharZchnZchnCharCharZchnZchnCharCharZchnZchnCharCharCharChar2">
    <w:name w:val="Zchn Zchn2 Char Char Zchn Zchn Char Char Zchn Zchn Char Char Zchn Zchn Char Char Char Char"/>
    <w:basedOn w:val="Normal"/>
    <w:rsid w:val="00495ECF"/>
    <w:rPr>
      <w:lang w:val="pl-PL" w:eastAsia="pl-PL"/>
    </w:rPr>
  </w:style>
  <w:style w:type="paragraph" w:styleId="BodyText3">
    <w:name w:val="Body Text 3"/>
    <w:basedOn w:val="Normal"/>
    <w:link w:val="BodyText3Char"/>
    <w:rsid w:val="00EA68BB"/>
    <w:pPr>
      <w:spacing w:after="120"/>
    </w:pPr>
    <w:rPr>
      <w:sz w:val="16"/>
      <w:szCs w:val="16"/>
    </w:rPr>
  </w:style>
  <w:style w:type="character" w:customStyle="1" w:styleId="BodyText3Char">
    <w:name w:val="Body Text 3 Char"/>
    <w:basedOn w:val="DefaultParagraphFont"/>
    <w:link w:val="BodyText3"/>
    <w:rsid w:val="00EA68BB"/>
    <w:rPr>
      <w:rFonts w:ascii="Times New Roman" w:eastAsia="Times New Roman" w:hAnsi="Times New Roman" w:cs="Times New Roman"/>
      <w:sz w:val="16"/>
      <w:szCs w:val="16"/>
    </w:rPr>
  </w:style>
  <w:style w:type="paragraph" w:styleId="Header">
    <w:name w:val="header"/>
    <w:basedOn w:val="Normal"/>
    <w:link w:val="HeaderChar"/>
    <w:uiPriority w:val="99"/>
    <w:rsid w:val="00EA68BB"/>
    <w:pPr>
      <w:tabs>
        <w:tab w:val="center" w:pos="4536"/>
        <w:tab w:val="right" w:pos="9072"/>
      </w:tabs>
    </w:pPr>
    <w:rPr>
      <w:lang w:val="en-GB" w:eastAsia="en-GB"/>
    </w:rPr>
  </w:style>
  <w:style w:type="character" w:customStyle="1" w:styleId="HeaderChar">
    <w:name w:val="Header Char"/>
    <w:basedOn w:val="DefaultParagraphFont"/>
    <w:link w:val="Header"/>
    <w:uiPriority w:val="99"/>
    <w:rsid w:val="00EA68BB"/>
    <w:rPr>
      <w:rFonts w:ascii="Times New Roman" w:eastAsia="Times New Roman" w:hAnsi="Times New Roman" w:cs="Times New Roman"/>
      <w:sz w:val="24"/>
      <w:szCs w:val="24"/>
      <w:lang w:val="en-GB" w:eastAsia="en-GB"/>
    </w:rPr>
  </w:style>
  <w:style w:type="paragraph" w:customStyle="1" w:styleId="Default">
    <w:name w:val="Default"/>
    <w:rsid w:val="00EA68BB"/>
    <w:pPr>
      <w:autoSpaceDE w:val="0"/>
      <w:autoSpaceDN w:val="0"/>
      <w:adjustRightInd w:val="0"/>
      <w:spacing w:after="0" w:line="240" w:lineRule="auto"/>
    </w:pPr>
    <w:rPr>
      <w:rFonts w:ascii="Tw Cen MT" w:eastAsia="Times New Roman" w:hAnsi="Tw Cen MT" w:cs="Tw Cen MT"/>
      <w:color w:val="000000"/>
      <w:sz w:val="24"/>
      <w:szCs w:val="24"/>
      <w:lang w:val="hr-HR" w:eastAsia="hr-HR"/>
    </w:rPr>
  </w:style>
  <w:style w:type="character" w:customStyle="1" w:styleId="Heading2Char">
    <w:name w:val="Heading 2 Char"/>
    <w:basedOn w:val="DefaultParagraphFont"/>
    <w:link w:val="Heading2"/>
    <w:uiPriority w:val="9"/>
    <w:rsid w:val="00296F51"/>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D80680"/>
    <w:rPr>
      <w:rFonts w:ascii="Arial" w:hAnsi="Arial" w:cs="Arial"/>
      <w:sz w:val="16"/>
      <w:szCs w:val="16"/>
    </w:rPr>
  </w:style>
  <w:style w:type="character" w:customStyle="1" w:styleId="BalloonTextChar">
    <w:name w:val="Balloon Text Char"/>
    <w:basedOn w:val="DefaultParagraphFont"/>
    <w:link w:val="BalloonText"/>
    <w:uiPriority w:val="99"/>
    <w:semiHidden/>
    <w:rsid w:val="00D80680"/>
    <w:rPr>
      <w:rFonts w:ascii="Arial" w:eastAsia="Times New Roman" w:hAnsi="Arial" w:cs="Arial"/>
      <w:sz w:val="16"/>
      <w:szCs w:val="16"/>
    </w:rPr>
  </w:style>
  <w:style w:type="character" w:styleId="CommentReference">
    <w:name w:val="annotation reference"/>
    <w:basedOn w:val="DefaultParagraphFont"/>
    <w:uiPriority w:val="99"/>
    <w:semiHidden/>
    <w:unhideWhenUsed/>
    <w:rsid w:val="00EF3CC3"/>
    <w:rPr>
      <w:sz w:val="16"/>
      <w:szCs w:val="16"/>
    </w:rPr>
  </w:style>
  <w:style w:type="paragraph" w:styleId="CommentText">
    <w:name w:val="annotation text"/>
    <w:basedOn w:val="Normal"/>
    <w:link w:val="CommentTextChar"/>
    <w:uiPriority w:val="99"/>
    <w:semiHidden/>
    <w:unhideWhenUsed/>
    <w:rsid w:val="00EF3CC3"/>
    <w:rPr>
      <w:sz w:val="20"/>
      <w:szCs w:val="20"/>
    </w:rPr>
  </w:style>
  <w:style w:type="character" w:customStyle="1" w:styleId="CommentTextChar">
    <w:name w:val="Comment Text Char"/>
    <w:basedOn w:val="DefaultParagraphFont"/>
    <w:link w:val="CommentText"/>
    <w:uiPriority w:val="99"/>
    <w:semiHidden/>
    <w:rsid w:val="00EF3C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F3CC3"/>
    <w:rPr>
      <w:b/>
      <w:bCs/>
    </w:rPr>
  </w:style>
  <w:style w:type="character" w:customStyle="1" w:styleId="CommentSubjectChar">
    <w:name w:val="Comment Subject Char"/>
    <w:basedOn w:val="CommentTextChar"/>
    <w:link w:val="CommentSubject"/>
    <w:uiPriority w:val="99"/>
    <w:semiHidden/>
    <w:rsid w:val="00EF3CC3"/>
    <w:rPr>
      <w:rFonts w:ascii="Times New Roman" w:eastAsia="Times New Roman" w:hAnsi="Times New Roman" w:cs="Times New Roman"/>
      <w:b/>
      <w:bCs/>
      <w:sz w:val="20"/>
      <w:szCs w:val="20"/>
    </w:rPr>
  </w:style>
  <w:style w:type="table" w:styleId="TableGrid">
    <w:name w:val="Table Grid"/>
    <w:basedOn w:val="TableNormal"/>
    <w:uiPriority w:val="39"/>
    <w:rsid w:val="007C2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B257B"/>
    <w:pPr>
      <w:tabs>
        <w:tab w:val="center" w:pos="4513"/>
        <w:tab w:val="right" w:pos="9026"/>
      </w:tabs>
    </w:pPr>
  </w:style>
  <w:style w:type="character" w:customStyle="1" w:styleId="FooterChar">
    <w:name w:val="Footer Char"/>
    <w:basedOn w:val="DefaultParagraphFont"/>
    <w:link w:val="Footer"/>
    <w:uiPriority w:val="99"/>
    <w:rsid w:val="006B257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96419">
      <w:bodyDiv w:val="1"/>
      <w:marLeft w:val="0"/>
      <w:marRight w:val="0"/>
      <w:marTop w:val="0"/>
      <w:marBottom w:val="0"/>
      <w:divBdr>
        <w:top w:val="none" w:sz="0" w:space="0" w:color="auto"/>
        <w:left w:val="none" w:sz="0" w:space="0" w:color="auto"/>
        <w:bottom w:val="none" w:sz="0" w:space="0" w:color="auto"/>
        <w:right w:val="none" w:sz="0" w:space="0" w:color="auto"/>
      </w:divBdr>
    </w:div>
    <w:div w:id="245920735">
      <w:bodyDiv w:val="1"/>
      <w:marLeft w:val="0"/>
      <w:marRight w:val="0"/>
      <w:marTop w:val="0"/>
      <w:marBottom w:val="0"/>
      <w:divBdr>
        <w:top w:val="none" w:sz="0" w:space="0" w:color="auto"/>
        <w:left w:val="none" w:sz="0" w:space="0" w:color="auto"/>
        <w:bottom w:val="none" w:sz="0" w:space="0" w:color="auto"/>
        <w:right w:val="none" w:sz="0" w:space="0" w:color="auto"/>
      </w:divBdr>
    </w:div>
    <w:div w:id="361245191">
      <w:bodyDiv w:val="1"/>
      <w:marLeft w:val="0"/>
      <w:marRight w:val="0"/>
      <w:marTop w:val="0"/>
      <w:marBottom w:val="0"/>
      <w:divBdr>
        <w:top w:val="none" w:sz="0" w:space="0" w:color="auto"/>
        <w:left w:val="none" w:sz="0" w:space="0" w:color="auto"/>
        <w:bottom w:val="none" w:sz="0" w:space="0" w:color="auto"/>
        <w:right w:val="none" w:sz="0" w:space="0" w:color="auto"/>
      </w:divBdr>
    </w:div>
    <w:div w:id="478150697">
      <w:bodyDiv w:val="1"/>
      <w:marLeft w:val="0"/>
      <w:marRight w:val="0"/>
      <w:marTop w:val="0"/>
      <w:marBottom w:val="0"/>
      <w:divBdr>
        <w:top w:val="none" w:sz="0" w:space="0" w:color="auto"/>
        <w:left w:val="none" w:sz="0" w:space="0" w:color="auto"/>
        <w:bottom w:val="none" w:sz="0" w:space="0" w:color="auto"/>
        <w:right w:val="none" w:sz="0" w:space="0" w:color="auto"/>
      </w:divBdr>
    </w:div>
    <w:div w:id="490757309">
      <w:bodyDiv w:val="1"/>
      <w:marLeft w:val="0"/>
      <w:marRight w:val="0"/>
      <w:marTop w:val="0"/>
      <w:marBottom w:val="0"/>
      <w:divBdr>
        <w:top w:val="none" w:sz="0" w:space="0" w:color="auto"/>
        <w:left w:val="none" w:sz="0" w:space="0" w:color="auto"/>
        <w:bottom w:val="none" w:sz="0" w:space="0" w:color="auto"/>
        <w:right w:val="none" w:sz="0" w:space="0" w:color="auto"/>
      </w:divBdr>
    </w:div>
    <w:div w:id="690033224">
      <w:bodyDiv w:val="1"/>
      <w:marLeft w:val="0"/>
      <w:marRight w:val="0"/>
      <w:marTop w:val="0"/>
      <w:marBottom w:val="0"/>
      <w:divBdr>
        <w:top w:val="none" w:sz="0" w:space="0" w:color="auto"/>
        <w:left w:val="none" w:sz="0" w:space="0" w:color="auto"/>
        <w:bottom w:val="none" w:sz="0" w:space="0" w:color="auto"/>
        <w:right w:val="none" w:sz="0" w:space="0" w:color="auto"/>
      </w:divBdr>
    </w:div>
    <w:div w:id="717702236">
      <w:bodyDiv w:val="1"/>
      <w:marLeft w:val="0"/>
      <w:marRight w:val="0"/>
      <w:marTop w:val="0"/>
      <w:marBottom w:val="0"/>
      <w:divBdr>
        <w:top w:val="none" w:sz="0" w:space="0" w:color="auto"/>
        <w:left w:val="none" w:sz="0" w:space="0" w:color="auto"/>
        <w:bottom w:val="none" w:sz="0" w:space="0" w:color="auto"/>
        <w:right w:val="none" w:sz="0" w:space="0" w:color="auto"/>
      </w:divBdr>
    </w:div>
    <w:div w:id="1313022021">
      <w:bodyDiv w:val="1"/>
      <w:marLeft w:val="0"/>
      <w:marRight w:val="0"/>
      <w:marTop w:val="0"/>
      <w:marBottom w:val="0"/>
      <w:divBdr>
        <w:top w:val="none" w:sz="0" w:space="0" w:color="auto"/>
        <w:left w:val="none" w:sz="0" w:space="0" w:color="auto"/>
        <w:bottom w:val="none" w:sz="0" w:space="0" w:color="auto"/>
        <w:right w:val="none" w:sz="0" w:space="0" w:color="auto"/>
      </w:divBdr>
    </w:div>
    <w:div w:id="1467819208">
      <w:bodyDiv w:val="1"/>
      <w:marLeft w:val="0"/>
      <w:marRight w:val="0"/>
      <w:marTop w:val="0"/>
      <w:marBottom w:val="0"/>
      <w:divBdr>
        <w:top w:val="none" w:sz="0" w:space="0" w:color="auto"/>
        <w:left w:val="none" w:sz="0" w:space="0" w:color="auto"/>
        <w:bottom w:val="none" w:sz="0" w:space="0" w:color="auto"/>
        <w:right w:val="none" w:sz="0" w:space="0" w:color="auto"/>
      </w:divBdr>
    </w:div>
    <w:div w:id="1964534790">
      <w:bodyDiv w:val="1"/>
      <w:marLeft w:val="0"/>
      <w:marRight w:val="0"/>
      <w:marTop w:val="0"/>
      <w:marBottom w:val="0"/>
      <w:divBdr>
        <w:top w:val="none" w:sz="0" w:space="0" w:color="auto"/>
        <w:left w:val="none" w:sz="0" w:space="0" w:color="auto"/>
        <w:bottom w:val="none" w:sz="0" w:space="0" w:color="auto"/>
        <w:right w:val="none" w:sz="0" w:space="0" w:color="auto"/>
      </w:divBdr>
    </w:div>
    <w:div w:id="197717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org/ga/search/view_doc.asp?symbol=A/RES/70/1&amp;Lang=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un.org/esa/forests/pdf/ipf-iff-proposalsforaction.pdf" TargetMode="External"/><Relationship Id="rId17" Type="http://schemas.openxmlformats.org/officeDocument/2006/relationships/hyperlink" Target="mailto:giorgadze.lika@gmail.com" TargetMode="External"/><Relationship Id="rId2" Type="http://schemas.openxmlformats.org/officeDocument/2006/relationships/numbering" Target="numbering.xml"/><Relationship Id="rId16" Type="http://schemas.openxmlformats.org/officeDocument/2006/relationships/hyperlink" Target="mailto:k.amirgulashvili@moe.gov.ge"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stainabledevelopment.un.org/content/documents/Agenda21.pdf"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pao@eu-nato.gov.ge" TargetMode="External"/><Relationship Id="rId23" Type="http://schemas.microsoft.com/office/2011/relationships/commentsExtended" Target="commentsExtended.xml"/><Relationship Id="rId10" Type="http://schemas.openxmlformats.org/officeDocument/2006/relationships/hyperlink" Target="http://www.un.org/documents/ga/conf151/aconf15126-3annex3.htm" TargetMode="External"/><Relationship Id="rId19"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un.org/documents/ga/conf151/aconf15126-1annex1.htm" TargetMode="External"/><Relationship Id="rId14" Type="http://schemas.openxmlformats.org/officeDocument/2006/relationships/hyperlink" Target="mailto:Alvaro.ORTEGA-APARICIO@eeas.europa.eu"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info/strategy/better-regulation-why-and-how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68A89-74BB-4D87-B130-C81B5B2FB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12481</Words>
  <Characters>71143</Characters>
  <Application>Microsoft Office Word</Application>
  <DocSecurity>4</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Gigia Aleksidze</dc:creator>
  <cp:lastModifiedBy>GHIOSHVILI Khatuna (EEAS-TBILISI)</cp:lastModifiedBy>
  <cp:revision>2</cp:revision>
  <cp:lastPrinted>2016-08-29T10:47:00Z</cp:lastPrinted>
  <dcterms:created xsi:type="dcterms:W3CDTF">2016-09-13T07:09:00Z</dcterms:created>
  <dcterms:modified xsi:type="dcterms:W3CDTF">2016-09-13T07:09:00Z</dcterms:modified>
</cp:coreProperties>
</file>